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284C7F" w:rsidRDefault="000300A8" w:rsidP="000300A8">
      <w:pPr>
        <w:widowControl/>
        <w:jc w:val="center"/>
        <w:rPr>
          <w:rFonts w:ascii="Times New Roman" w:eastAsia="Arial" w:hAnsi="Times New Roman" w:cs="Times New Roman"/>
          <w:b/>
          <w:color w:val="auto"/>
          <w:sz w:val="20"/>
          <w:szCs w:val="20"/>
        </w:rPr>
      </w:pPr>
    </w:p>
    <w:p w:rsidR="00284C7F" w:rsidRPr="00284C7F" w:rsidRDefault="00284C7F" w:rsidP="00284C7F">
      <w:pPr>
        <w:jc w:val="center"/>
        <w:rPr>
          <w:rFonts w:ascii="Times New Roman" w:hAnsi="Times New Roman" w:cs="Times New Roman"/>
          <w:b/>
        </w:rPr>
      </w:pPr>
      <w:r w:rsidRPr="00284C7F">
        <w:rPr>
          <w:rFonts w:ascii="Times New Roman" w:hAnsi="Times New Roman" w:cs="Times New Roman"/>
          <w:b/>
        </w:rPr>
        <w:t>Методы испытаний каменной кладки</w:t>
      </w:r>
    </w:p>
    <w:p w:rsidR="00284C7F" w:rsidRPr="00284C7F" w:rsidRDefault="00284C7F" w:rsidP="00284C7F">
      <w:pPr>
        <w:jc w:val="center"/>
        <w:rPr>
          <w:rFonts w:ascii="Times New Roman" w:hAnsi="Times New Roman" w:cs="Times New Roman"/>
          <w:b/>
          <w:sz w:val="16"/>
          <w:szCs w:val="16"/>
        </w:rPr>
      </w:pPr>
    </w:p>
    <w:p w:rsidR="00284C7F" w:rsidRPr="00284C7F" w:rsidRDefault="00284C7F" w:rsidP="00284C7F">
      <w:pPr>
        <w:jc w:val="center"/>
        <w:rPr>
          <w:rFonts w:ascii="Times New Roman" w:hAnsi="Times New Roman" w:cs="Times New Roman"/>
          <w:b/>
        </w:rPr>
      </w:pPr>
      <w:r w:rsidRPr="00284C7F">
        <w:rPr>
          <w:rFonts w:ascii="Times New Roman" w:hAnsi="Times New Roman" w:cs="Times New Roman"/>
          <w:b/>
        </w:rPr>
        <w:t>Часть 2</w:t>
      </w:r>
    </w:p>
    <w:p w:rsidR="00284C7F" w:rsidRPr="00284C7F" w:rsidRDefault="00284C7F" w:rsidP="00284C7F">
      <w:pPr>
        <w:jc w:val="center"/>
        <w:rPr>
          <w:rFonts w:ascii="Times New Roman" w:hAnsi="Times New Roman" w:cs="Times New Roman"/>
          <w:b/>
          <w:sz w:val="16"/>
          <w:szCs w:val="16"/>
        </w:rPr>
      </w:pPr>
    </w:p>
    <w:p w:rsidR="00AA561B" w:rsidRPr="00284C7F" w:rsidRDefault="00284C7F" w:rsidP="00284C7F">
      <w:pPr>
        <w:jc w:val="center"/>
        <w:rPr>
          <w:rFonts w:ascii="Times New Roman" w:hAnsi="Times New Roman" w:cs="Times New Roman"/>
          <w:b/>
          <w:spacing w:val="4"/>
        </w:rPr>
      </w:pPr>
      <w:r w:rsidRPr="00284C7F">
        <w:rPr>
          <w:rFonts w:ascii="Times New Roman" w:hAnsi="Times New Roman" w:cs="Times New Roman"/>
          <w:b/>
        </w:rPr>
        <w:t>ОПРЕДЕЛЕНИЕ ПРОЧНОСТИ НА РАСТЯЖЕНИЕ ПРИ ИЗГИБЕ</w:t>
      </w:r>
    </w:p>
    <w:p w:rsidR="000300A8" w:rsidRPr="00BC545C"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BC545C" w:rsidRDefault="003E1CC3"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284C7F" w:rsidRPr="005B6C1B" w:rsidRDefault="00284C7F" w:rsidP="00284C7F">
      <w:pPr>
        <w:pStyle w:val="Style19"/>
        <w:widowControl/>
        <w:ind w:firstLine="567"/>
        <w:jc w:val="both"/>
        <w:rPr>
          <w:rStyle w:val="fontstyle01"/>
          <w:rFonts w:ascii="Times New Roman" w:hAnsi="Times New Roman"/>
          <w:sz w:val="24"/>
          <w:szCs w:val="24"/>
        </w:rPr>
      </w:pPr>
      <w:r w:rsidRPr="005B6C1B">
        <w:rPr>
          <w:rStyle w:val="fontstyle01"/>
          <w:rFonts w:ascii="Times New Roman" w:hAnsi="Times New Roman"/>
          <w:sz w:val="24"/>
          <w:szCs w:val="24"/>
        </w:rPr>
        <w:t>Настоящий стандарт устанавливает метод определения прочности на изгиб небольших испытательных образцов каменной кладки для двух основных осей нагрузки. В стандарте содержатся руководства по подготовке испытательных образцов, по их необходимому кондиционированию перед испытанием, по испытательному оборудованию, по методу испытания, по методике расчета и содержанию протокола испытания.</w:t>
      </w:r>
    </w:p>
    <w:p w:rsidR="00AC7942" w:rsidRPr="00EA546B" w:rsidRDefault="00AC7942" w:rsidP="00AC7942">
      <w:pPr>
        <w:widowControl/>
        <w:ind w:firstLine="567"/>
        <w:jc w:val="both"/>
        <w:rPr>
          <w:rFonts w:ascii="Times New Roman" w:eastAsia="Times New Roman" w:hAnsi="Times New Roman" w:cs="Times New Roman"/>
          <w:color w:val="auto"/>
          <w:sz w:val="28"/>
          <w:szCs w:val="28"/>
        </w:rPr>
      </w:pPr>
    </w:p>
    <w:p w:rsidR="006124E8" w:rsidRPr="002418F1" w:rsidRDefault="006124E8" w:rsidP="000556AD">
      <w:pPr>
        <w:widowControl/>
        <w:ind w:firstLine="567"/>
        <w:jc w:val="both"/>
        <w:rPr>
          <w:rFonts w:ascii="Times New Roman" w:eastAsia="Times New Roman" w:hAnsi="Times New Roman" w:cs="Times New Roman"/>
          <w:b/>
          <w:color w:val="auto"/>
        </w:rPr>
      </w:pPr>
      <w:r w:rsidRPr="002418F1">
        <w:rPr>
          <w:rFonts w:ascii="Times New Roman" w:eastAsia="Times New Roman" w:hAnsi="Times New Roman" w:cs="Times New Roman"/>
          <w:b/>
          <w:color w:val="auto"/>
        </w:rPr>
        <w:t>2 Нормативные ссылки</w:t>
      </w:r>
    </w:p>
    <w:p w:rsidR="006124E8" w:rsidRPr="00EA546B" w:rsidRDefault="006124E8" w:rsidP="000556AD">
      <w:pPr>
        <w:widowControl/>
        <w:ind w:firstLine="567"/>
        <w:jc w:val="both"/>
        <w:rPr>
          <w:rFonts w:ascii="Times New Roman" w:eastAsia="Times New Roman" w:hAnsi="Times New Roman" w:cs="Times New Roman"/>
          <w:color w:val="auto"/>
          <w:sz w:val="28"/>
          <w:szCs w:val="28"/>
        </w:rPr>
      </w:pPr>
    </w:p>
    <w:p w:rsidR="00AC7942" w:rsidRPr="005F51CF" w:rsidRDefault="00AC7942" w:rsidP="006775C9">
      <w:pPr>
        <w:widowControl/>
        <w:autoSpaceDE w:val="0"/>
        <w:autoSpaceDN w:val="0"/>
        <w:adjustRightInd w:val="0"/>
        <w:spacing w:line="264" w:lineRule="auto"/>
        <w:ind w:firstLine="567"/>
        <w:jc w:val="both"/>
        <w:rPr>
          <w:rFonts w:ascii="Times New Roman" w:eastAsia="Times New Roman" w:hAnsi="Times New Roman" w:cs="Times New Roman"/>
          <w:color w:val="auto"/>
        </w:rPr>
      </w:pPr>
      <w:r w:rsidRPr="005F51CF">
        <w:rPr>
          <w:rFonts w:ascii="Times New Roman" w:eastAsia="Times New Roman" w:hAnsi="Times New Roman" w:cs="Times New Roman"/>
          <w:color w:val="auto"/>
        </w:rPr>
        <w:t>Для применения настоящего стандарта необходимы следующие ссылочные документы по стандартизации. Для недатированных ссылок применяют последнее издание ссылочного документа по стандартизации (включая все его изменения):</w:t>
      </w:r>
    </w:p>
    <w:p w:rsidR="00284C7F" w:rsidRPr="00284C7F" w:rsidRDefault="00284C7F" w:rsidP="006775C9">
      <w:pPr>
        <w:spacing w:line="264" w:lineRule="auto"/>
        <w:ind w:firstLine="567"/>
        <w:jc w:val="both"/>
        <w:rPr>
          <w:rFonts w:ascii="Times New Roman" w:hAnsi="Times New Roman" w:cs="Times New Roman"/>
          <w:lang w:val="en-US"/>
        </w:rPr>
      </w:pPr>
      <w:r w:rsidRPr="00284C7F">
        <w:rPr>
          <w:rFonts w:ascii="Times New Roman" w:hAnsi="Times New Roman" w:cs="Times New Roman"/>
          <w:lang w:val="en-US"/>
        </w:rPr>
        <w:t xml:space="preserve">EN 772-1 </w:t>
      </w:r>
      <w:r w:rsidRPr="00FE6C16">
        <w:rPr>
          <w:rFonts w:ascii="Times New Roman" w:hAnsi="Times New Roman" w:cs="Times New Roman"/>
          <w:lang w:val="en-US"/>
        </w:rPr>
        <w:t xml:space="preserve">Methods of test for masonry units – Part 1: Determination of compressive strength </w:t>
      </w:r>
      <w:r w:rsidRPr="00284C7F">
        <w:rPr>
          <w:rFonts w:ascii="Times New Roman" w:hAnsi="Times New Roman" w:cs="Times New Roman"/>
          <w:lang w:val="en-US"/>
        </w:rPr>
        <w:t>(</w:t>
      </w:r>
      <w:r w:rsidRPr="00284C7F">
        <w:rPr>
          <w:rFonts w:ascii="Times New Roman" w:hAnsi="Times New Roman" w:cs="Times New Roman"/>
        </w:rPr>
        <w:t>Методы</w:t>
      </w:r>
      <w:r w:rsidRPr="00284C7F">
        <w:rPr>
          <w:rFonts w:ascii="Times New Roman" w:hAnsi="Times New Roman" w:cs="Times New Roman"/>
          <w:lang w:val="en-US"/>
        </w:rPr>
        <w:t xml:space="preserve"> </w:t>
      </w:r>
      <w:r w:rsidRPr="00284C7F">
        <w:rPr>
          <w:rFonts w:ascii="Times New Roman" w:hAnsi="Times New Roman" w:cs="Times New Roman"/>
        </w:rPr>
        <w:t>испытаний</w:t>
      </w:r>
      <w:r w:rsidRPr="00284C7F">
        <w:rPr>
          <w:rFonts w:ascii="Times New Roman" w:hAnsi="Times New Roman" w:cs="Times New Roman"/>
          <w:lang w:val="en-US"/>
        </w:rPr>
        <w:t xml:space="preserve"> </w:t>
      </w:r>
      <w:r w:rsidRPr="00284C7F">
        <w:rPr>
          <w:rFonts w:ascii="Times New Roman" w:hAnsi="Times New Roman" w:cs="Times New Roman"/>
        </w:rPr>
        <w:t>кладочных</w:t>
      </w:r>
      <w:r w:rsidRPr="00284C7F">
        <w:rPr>
          <w:rFonts w:ascii="Times New Roman" w:hAnsi="Times New Roman" w:cs="Times New Roman"/>
          <w:lang w:val="en-US"/>
        </w:rPr>
        <w:t xml:space="preserve"> </w:t>
      </w:r>
      <w:r w:rsidRPr="00284C7F">
        <w:rPr>
          <w:rFonts w:ascii="Times New Roman" w:hAnsi="Times New Roman" w:cs="Times New Roman"/>
        </w:rPr>
        <w:t>изделий</w:t>
      </w:r>
      <w:r w:rsidR="000105CE" w:rsidRPr="000105CE">
        <w:rPr>
          <w:rFonts w:ascii="Times New Roman" w:hAnsi="Times New Roman" w:cs="Times New Roman"/>
          <w:lang w:val="en-US"/>
        </w:rPr>
        <w:t>.</w:t>
      </w:r>
      <w:r w:rsidRPr="00284C7F">
        <w:rPr>
          <w:rFonts w:ascii="Times New Roman" w:hAnsi="Times New Roman" w:cs="Times New Roman"/>
          <w:lang w:val="en-US"/>
        </w:rPr>
        <w:t xml:space="preserve"> </w:t>
      </w:r>
      <w:r w:rsidRPr="00284C7F">
        <w:rPr>
          <w:rFonts w:ascii="Times New Roman" w:hAnsi="Times New Roman" w:cs="Times New Roman"/>
        </w:rPr>
        <w:t>Часть</w:t>
      </w:r>
      <w:r w:rsidRPr="00284C7F">
        <w:rPr>
          <w:rFonts w:ascii="Times New Roman" w:hAnsi="Times New Roman" w:cs="Times New Roman"/>
          <w:lang w:val="en-US"/>
        </w:rPr>
        <w:t xml:space="preserve"> 1</w:t>
      </w:r>
      <w:r w:rsidR="000105CE" w:rsidRPr="000105CE">
        <w:rPr>
          <w:rFonts w:ascii="Times New Roman" w:hAnsi="Times New Roman" w:cs="Times New Roman"/>
          <w:lang w:val="en-US"/>
        </w:rPr>
        <w:t>.</w:t>
      </w:r>
      <w:r w:rsidRPr="00284C7F">
        <w:rPr>
          <w:rFonts w:ascii="Times New Roman" w:hAnsi="Times New Roman" w:cs="Times New Roman"/>
          <w:lang w:val="en-US"/>
        </w:rPr>
        <w:t xml:space="preserve"> </w:t>
      </w:r>
      <w:r w:rsidRPr="00284C7F">
        <w:rPr>
          <w:rFonts w:ascii="Times New Roman" w:hAnsi="Times New Roman" w:cs="Times New Roman"/>
        </w:rPr>
        <w:t>Определение</w:t>
      </w:r>
      <w:r w:rsidRPr="00284C7F">
        <w:rPr>
          <w:rFonts w:ascii="Times New Roman" w:hAnsi="Times New Roman" w:cs="Times New Roman"/>
          <w:lang w:val="en-US"/>
        </w:rPr>
        <w:t xml:space="preserve"> </w:t>
      </w:r>
      <w:r w:rsidRPr="00284C7F">
        <w:rPr>
          <w:rFonts w:ascii="Times New Roman" w:hAnsi="Times New Roman" w:cs="Times New Roman"/>
        </w:rPr>
        <w:t>прочности</w:t>
      </w:r>
      <w:r w:rsidRPr="00284C7F">
        <w:rPr>
          <w:rFonts w:ascii="Times New Roman" w:hAnsi="Times New Roman" w:cs="Times New Roman"/>
          <w:lang w:val="en-US"/>
        </w:rPr>
        <w:t xml:space="preserve"> </w:t>
      </w:r>
      <w:r w:rsidRPr="00284C7F">
        <w:rPr>
          <w:rFonts w:ascii="Times New Roman" w:hAnsi="Times New Roman" w:cs="Times New Roman"/>
        </w:rPr>
        <w:t>при</w:t>
      </w:r>
      <w:r w:rsidRPr="00284C7F">
        <w:rPr>
          <w:rFonts w:ascii="Times New Roman" w:hAnsi="Times New Roman" w:cs="Times New Roman"/>
          <w:lang w:val="en-US"/>
        </w:rPr>
        <w:t xml:space="preserve"> </w:t>
      </w:r>
      <w:r w:rsidRPr="00284C7F">
        <w:rPr>
          <w:rFonts w:ascii="Times New Roman" w:hAnsi="Times New Roman" w:cs="Times New Roman"/>
        </w:rPr>
        <w:t>сжатии</w:t>
      </w:r>
      <w:r w:rsidRPr="00284C7F">
        <w:rPr>
          <w:rFonts w:ascii="Times New Roman" w:hAnsi="Times New Roman" w:cs="Times New Roman"/>
          <w:lang w:val="en-US"/>
        </w:rPr>
        <w:t>).</w:t>
      </w:r>
    </w:p>
    <w:p w:rsidR="00284C7F" w:rsidRPr="000105CE" w:rsidRDefault="00284C7F" w:rsidP="006775C9">
      <w:pPr>
        <w:spacing w:line="264" w:lineRule="auto"/>
        <w:ind w:firstLine="567"/>
        <w:jc w:val="both"/>
        <w:rPr>
          <w:rFonts w:ascii="Times New Roman" w:hAnsi="Times New Roman" w:cs="Times New Roman"/>
        </w:rPr>
      </w:pPr>
      <w:r w:rsidRPr="00284C7F">
        <w:rPr>
          <w:rFonts w:ascii="Times New Roman" w:hAnsi="Times New Roman" w:cs="Times New Roman"/>
          <w:lang w:val="en-US"/>
        </w:rPr>
        <w:t xml:space="preserve">EN 772-10 </w:t>
      </w:r>
      <w:r w:rsidRPr="00FE6C16">
        <w:rPr>
          <w:rFonts w:ascii="Times New Roman" w:hAnsi="Times New Roman" w:cs="Times New Roman"/>
          <w:lang w:val="en-US"/>
        </w:rPr>
        <w:t xml:space="preserve">Methods of test for masonry units – Part 10: Determination of moisture content of calcium silicate and autoclaved aerated concrete units </w:t>
      </w:r>
      <w:r w:rsidRPr="00284C7F">
        <w:rPr>
          <w:rFonts w:ascii="Times New Roman" w:hAnsi="Times New Roman" w:cs="Times New Roman"/>
          <w:lang w:val="en-US"/>
        </w:rPr>
        <w:t>(</w:t>
      </w:r>
      <w:r w:rsidRPr="00284C7F">
        <w:rPr>
          <w:rFonts w:ascii="Times New Roman" w:hAnsi="Times New Roman" w:cs="Times New Roman"/>
        </w:rPr>
        <w:t>Методы</w:t>
      </w:r>
      <w:r w:rsidRPr="00284C7F">
        <w:rPr>
          <w:rFonts w:ascii="Times New Roman" w:hAnsi="Times New Roman" w:cs="Times New Roman"/>
          <w:lang w:val="en-US"/>
        </w:rPr>
        <w:t xml:space="preserve"> </w:t>
      </w:r>
      <w:r w:rsidRPr="00284C7F">
        <w:rPr>
          <w:rFonts w:ascii="Times New Roman" w:hAnsi="Times New Roman" w:cs="Times New Roman"/>
        </w:rPr>
        <w:t>испытаний</w:t>
      </w:r>
      <w:r w:rsidRPr="00284C7F">
        <w:rPr>
          <w:rFonts w:ascii="Times New Roman" w:hAnsi="Times New Roman" w:cs="Times New Roman"/>
          <w:lang w:val="en-US"/>
        </w:rPr>
        <w:t xml:space="preserve"> </w:t>
      </w:r>
      <w:r w:rsidRPr="00284C7F">
        <w:rPr>
          <w:rFonts w:ascii="Times New Roman" w:hAnsi="Times New Roman" w:cs="Times New Roman"/>
        </w:rPr>
        <w:t>кладочных</w:t>
      </w:r>
      <w:r w:rsidRPr="00284C7F">
        <w:rPr>
          <w:rFonts w:ascii="Times New Roman" w:hAnsi="Times New Roman" w:cs="Times New Roman"/>
          <w:lang w:val="en-US"/>
        </w:rPr>
        <w:t xml:space="preserve"> </w:t>
      </w:r>
      <w:r w:rsidRPr="00284C7F">
        <w:rPr>
          <w:rFonts w:ascii="Times New Roman" w:hAnsi="Times New Roman" w:cs="Times New Roman"/>
        </w:rPr>
        <w:t>изделий</w:t>
      </w:r>
      <w:r w:rsidR="000105CE" w:rsidRPr="000105CE">
        <w:rPr>
          <w:rFonts w:ascii="Times New Roman" w:hAnsi="Times New Roman" w:cs="Times New Roman"/>
          <w:lang w:val="en-US"/>
        </w:rPr>
        <w:t>.</w:t>
      </w:r>
      <w:r w:rsidRPr="00284C7F">
        <w:rPr>
          <w:rFonts w:ascii="Times New Roman" w:hAnsi="Times New Roman" w:cs="Times New Roman"/>
          <w:lang w:val="en-US"/>
        </w:rPr>
        <w:t xml:space="preserve"> </w:t>
      </w:r>
      <w:r w:rsidRPr="00284C7F">
        <w:rPr>
          <w:rFonts w:ascii="Times New Roman" w:hAnsi="Times New Roman" w:cs="Times New Roman"/>
        </w:rPr>
        <w:t>Часть</w:t>
      </w:r>
      <w:r w:rsidRPr="000105CE">
        <w:rPr>
          <w:rFonts w:ascii="Times New Roman" w:hAnsi="Times New Roman" w:cs="Times New Roman"/>
        </w:rPr>
        <w:t xml:space="preserve"> 10</w:t>
      </w:r>
      <w:r w:rsidR="000105CE">
        <w:rPr>
          <w:rFonts w:ascii="Times New Roman" w:hAnsi="Times New Roman" w:cs="Times New Roman"/>
        </w:rPr>
        <w:t>.</w:t>
      </w:r>
      <w:r w:rsidRPr="000105CE">
        <w:rPr>
          <w:rFonts w:ascii="Times New Roman" w:hAnsi="Times New Roman" w:cs="Times New Roman"/>
        </w:rPr>
        <w:t xml:space="preserve"> </w:t>
      </w:r>
      <w:r w:rsidRPr="00284C7F">
        <w:rPr>
          <w:rFonts w:ascii="Times New Roman" w:hAnsi="Times New Roman" w:cs="Times New Roman"/>
        </w:rPr>
        <w:t>Определение</w:t>
      </w:r>
      <w:r w:rsidRPr="000105CE">
        <w:rPr>
          <w:rFonts w:ascii="Times New Roman" w:hAnsi="Times New Roman" w:cs="Times New Roman"/>
        </w:rPr>
        <w:t xml:space="preserve"> </w:t>
      </w:r>
      <w:r w:rsidRPr="00284C7F">
        <w:rPr>
          <w:rFonts w:ascii="Times New Roman" w:hAnsi="Times New Roman" w:cs="Times New Roman"/>
        </w:rPr>
        <w:t>влажности</w:t>
      </w:r>
      <w:r w:rsidRPr="000105CE">
        <w:rPr>
          <w:rFonts w:ascii="Times New Roman" w:hAnsi="Times New Roman" w:cs="Times New Roman"/>
        </w:rPr>
        <w:t xml:space="preserve"> </w:t>
      </w:r>
      <w:r w:rsidRPr="00284C7F">
        <w:rPr>
          <w:rFonts w:ascii="Times New Roman" w:hAnsi="Times New Roman" w:cs="Times New Roman"/>
        </w:rPr>
        <w:t>известково</w:t>
      </w:r>
      <w:r w:rsidRPr="000105CE">
        <w:rPr>
          <w:rFonts w:ascii="Times New Roman" w:hAnsi="Times New Roman" w:cs="Times New Roman"/>
        </w:rPr>
        <w:t>-</w:t>
      </w:r>
      <w:r w:rsidRPr="00284C7F">
        <w:rPr>
          <w:rFonts w:ascii="Times New Roman" w:hAnsi="Times New Roman" w:cs="Times New Roman"/>
        </w:rPr>
        <w:t>силикатных</w:t>
      </w:r>
      <w:r w:rsidRPr="000105CE">
        <w:rPr>
          <w:rFonts w:ascii="Times New Roman" w:hAnsi="Times New Roman" w:cs="Times New Roman"/>
        </w:rPr>
        <w:t xml:space="preserve"> </w:t>
      </w:r>
      <w:r w:rsidRPr="00284C7F">
        <w:rPr>
          <w:rFonts w:ascii="Times New Roman" w:hAnsi="Times New Roman" w:cs="Times New Roman"/>
        </w:rPr>
        <w:t>изделий</w:t>
      </w:r>
      <w:r w:rsidRPr="000105CE">
        <w:rPr>
          <w:rFonts w:ascii="Times New Roman" w:hAnsi="Times New Roman" w:cs="Times New Roman"/>
        </w:rPr>
        <w:t xml:space="preserve"> </w:t>
      </w:r>
      <w:r w:rsidRPr="00284C7F">
        <w:rPr>
          <w:rFonts w:ascii="Times New Roman" w:hAnsi="Times New Roman" w:cs="Times New Roman"/>
        </w:rPr>
        <w:t>и</w:t>
      </w:r>
      <w:r w:rsidRPr="000105CE">
        <w:rPr>
          <w:rFonts w:ascii="Times New Roman" w:hAnsi="Times New Roman" w:cs="Times New Roman"/>
        </w:rPr>
        <w:t xml:space="preserve"> </w:t>
      </w:r>
      <w:r w:rsidRPr="00284C7F">
        <w:rPr>
          <w:rFonts w:ascii="Times New Roman" w:hAnsi="Times New Roman" w:cs="Times New Roman"/>
        </w:rPr>
        <w:t>изделий</w:t>
      </w:r>
      <w:r w:rsidRPr="000105CE">
        <w:rPr>
          <w:rFonts w:ascii="Times New Roman" w:hAnsi="Times New Roman" w:cs="Times New Roman"/>
        </w:rPr>
        <w:t xml:space="preserve"> </w:t>
      </w:r>
      <w:r w:rsidRPr="00284C7F">
        <w:rPr>
          <w:rFonts w:ascii="Times New Roman" w:hAnsi="Times New Roman" w:cs="Times New Roman"/>
        </w:rPr>
        <w:t>из</w:t>
      </w:r>
      <w:r w:rsidRPr="000105CE">
        <w:rPr>
          <w:rFonts w:ascii="Times New Roman" w:hAnsi="Times New Roman" w:cs="Times New Roman"/>
        </w:rPr>
        <w:t xml:space="preserve"> </w:t>
      </w:r>
      <w:r w:rsidRPr="00284C7F">
        <w:rPr>
          <w:rFonts w:ascii="Times New Roman" w:hAnsi="Times New Roman" w:cs="Times New Roman"/>
        </w:rPr>
        <w:t>ячеистого</w:t>
      </w:r>
      <w:r w:rsidRPr="000105CE">
        <w:rPr>
          <w:rFonts w:ascii="Times New Roman" w:hAnsi="Times New Roman" w:cs="Times New Roman"/>
        </w:rPr>
        <w:t xml:space="preserve"> </w:t>
      </w:r>
      <w:r w:rsidRPr="00284C7F">
        <w:rPr>
          <w:rFonts w:ascii="Times New Roman" w:hAnsi="Times New Roman" w:cs="Times New Roman"/>
        </w:rPr>
        <w:t>бетона</w:t>
      </w:r>
      <w:r w:rsidRPr="000105CE">
        <w:rPr>
          <w:rFonts w:ascii="Times New Roman" w:hAnsi="Times New Roman" w:cs="Times New Roman"/>
        </w:rPr>
        <w:t xml:space="preserve"> </w:t>
      </w:r>
      <w:r w:rsidRPr="00284C7F">
        <w:rPr>
          <w:rFonts w:ascii="Times New Roman" w:hAnsi="Times New Roman" w:cs="Times New Roman"/>
        </w:rPr>
        <w:t>автоклавного</w:t>
      </w:r>
      <w:r w:rsidRPr="000105CE">
        <w:rPr>
          <w:rFonts w:ascii="Times New Roman" w:hAnsi="Times New Roman" w:cs="Times New Roman"/>
        </w:rPr>
        <w:t xml:space="preserve"> </w:t>
      </w:r>
      <w:r w:rsidRPr="00284C7F">
        <w:rPr>
          <w:rFonts w:ascii="Times New Roman" w:hAnsi="Times New Roman" w:cs="Times New Roman"/>
        </w:rPr>
        <w:t>твердения</w:t>
      </w:r>
      <w:r w:rsidR="00614E62" w:rsidRPr="000105CE">
        <w:rPr>
          <w:rFonts w:ascii="Times New Roman" w:hAnsi="Times New Roman" w:cs="Times New Roman"/>
        </w:rPr>
        <w:t>.</w:t>
      </w:r>
    </w:p>
    <w:p w:rsidR="00284C7F" w:rsidRPr="000105CE" w:rsidRDefault="00284C7F" w:rsidP="006775C9">
      <w:pPr>
        <w:spacing w:line="264" w:lineRule="auto"/>
        <w:ind w:firstLine="567"/>
        <w:jc w:val="both"/>
        <w:rPr>
          <w:rFonts w:ascii="Times New Roman" w:hAnsi="Times New Roman" w:cs="Times New Roman"/>
          <w:lang w:val="en-US"/>
        </w:rPr>
      </w:pPr>
      <w:r w:rsidRPr="00284C7F">
        <w:rPr>
          <w:rFonts w:ascii="Times New Roman" w:hAnsi="Times New Roman" w:cs="Times New Roman"/>
        </w:rPr>
        <w:t xml:space="preserve">EN 998-2 </w:t>
      </w:r>
      <w:r w:rsidRPr="00FE6C16">
        <w:rPr>
          <w:rFonts w:ascii="Times New Roman" w:hAnsi="Times New Roman" w:cs="Times New Roman"/>
          <w:lang w:val="en-US"/>
        </w:rPr>
        <w:t>Specification</w:t>
      </w:r>
      <w:r w:rsidRPr="00284C7F">
        <w:rPr>
          <w:rFonts w:ascii="Times New Roman" w:hAnsi="Times New Roman" w:cs="Times New Roman"/>
        </w:rPr>
        <w:t xml:space="preserve"> </w:t>
      </w:r>
      <w:r w:rsidRPr="00FE6C16">
        <w:rPr>
          <w:rFonts w:ascii="Times New Roman" w:hAnsi="Times New Roman" w:cs="Times New Roman"/>
          <w:lang w:val="en-US"/>
        </w:rPr>
        <w:t>for</w:t>
      </w:r>
      <w:r w:rsidRPr="00284C7F">
        <w:rPr>
          <w:rFonts w:ascii="Times New Roman" w:hAnsi="Times New Roman" w:cs="Times New Roman"/>
        </w:rPr>
        <w:t xml:space="preserve"> </w:t>
      </w:r>
      <w:r w:rsidRPr="00FE6C16">
        <w:rPr>
          <w:rFonts w:ascii="Times New Roman" w:hAnsi="Times New Roman" w:cs="Times New Roman"/>
          <w:lang w:val="en-US"/>
        </w:rPr>
        <w:t>mortar</w:t>
      </w:r>
      <w:r w:rsidRPr="00284C7F">
        <w:rPr>
          <w:rFonts w:ascii="Times New Roman" w:hAnsi="Times New Roman" w:cs="Times New Roman"/>
        </w:rPr>
        <w:t xml:space="preserve"> </w:t>
      </w:r>
      <w:r w:rsidRPr="00FE6C16">
        <w:rPr>
          <w:rFonts w:ascii="Times New Roman" w:hAnsi="Times New Roman" w:cs="Times New Roman"/>
          <w:lang w:val="en-US"/>
        </w:rPr>
        <w:t>for</w:t>
      </w:r>
      <w:r w:rsidRPr="00284C7F">
        <w:rPr>
          <w:rFonts w:ascii="Times New Roman" w:hAnsi="Times New Roman" w:cs="Times New Roman"/>
        </w:rPr>
        <w:t xml:space="preserve"> </w:t>
      </w:r>
      <w:r w:rsidRPr="00FE6C16">
        <w:rPr>
          <w:rFonts w:ascii="Times New Roman" w:hAnsi="Times New Roman" w:cs="Times New Roman"/>
          <w:lang w:val="en-US"/>
        </w:rPr>
        <w:t>masonry</w:t>
      </w:r>
      <w:r w:rsidRPr="00284C7F">
        <w:rPr>
          <w:rFonts w:ascii="Times New Roman" w:hAnsi="Times New Roman" w:cs="Times New Roman"/>
        </w:rPr>
        <w:t xml:space="preserve"> – </w:t>
      </w:r>
      <w:r w:rsidRPr="00FE6C16">
        <w:rPr>
          <w:rFonts w:ascii="Times New Roman" w:hAnsi="Times New Roman" w:cs="Times New Roman"/>
          <w:lang w:val="en-US"/>
        </w:rPr>
        <w:t>Part</w:t>
      </w:r>
      <w:r w:rsidRPr="00284C7F">
        <w:rPr>
          <w:rFonts w:ascii="Times New Roman" w:hAnsi="Times New Roman" w:cs="Times New Roman"/>
        </w:rPr>
        <w:t xml:space="preserve"> 2: </w:t>
      </w:r>
      <w:r w:rsidRPr="00FE6C16">
        <w:rPr>
          <w:rFonts w:ascii="Times New Roman" w:hAnsi="Times New Roman" w:cs="Times New Roman"/>
          <w:lang w:val="en-US"/>
        </w:rPr>
        <w:t>Masonry</w:t>
      </w:r>
      <w:r w:rsidRPr="00284C7F">
        <w:rPr>
          <w:rFonts w:ascii="Times New Roman" w:hAnsi="Times New Roman" w:cs="Times New Roman"/>
        </w:rPr>
        <w:t xml:space="preserve"> </w:t>
      </w:r>
      <w:r w:rsidRPr="00FE6C16">
        <w:rPr>
          <w:rFonts w:ascii="Times New Roman" w:hAnsi="Times New Roman" w:cs="Times New Roman"/>
          <w:lang w:val="en-US"/>
        </w:rPr>
        <w:t>mortar</w:t>
      </w:r>
      <w:r w:rsidRPr="00284C7F">
        <w:rPr>
          <w:rFonts w:ascii="Times New Roman" w:hAnsi="Times New Roman" w:cs="Times New Roman"/>
        </w:rPr>
        <w:t xml:space="preserve"> (Технические условия для строительного раствора для каменной кладки</w:t>
      </w:r>
      <w:r w:rsidR="000105CE">
        <w:rPr>
          <w:rFonts w:ascii="Times New Roman" w:hAnsi="Times New Roman" w:cs="Times New Roman"/>
        </w:rPr>
        <w:t>.</w:t>
      </w:r>
      <w:r w:rsidRPr="00284C7F">
        <w:rPr>
          <w:rFonts w:ascii="Times New Roman" w:hAnsi="Times New Roman" w:cs="Times New Roman"/>
        </w:rPr>
        <w:t xml:space="preserve"> Часть</w:t>
      </w:r>
      <w:r w:rsidRPr="000105CE">
        <w:rPr>
          <w:rFonts w:ascii="Times New Roman" w:hAnsi="Times New Roman" w:cs="Times New Roman"/>
          <w:lang w:val="en-US"/>
        </w:rPr>
        <w:t xml:space="preserve"> 2</w:t>
      </w:r>
      <w:r w:rsidR="000105CE" w:rsidRPr="000105CE">
        <w:rPr>
          <w:rFonts w:ascii="Times New Roman" w:hAnsi="Times New Roman" w:cs="Times New Roman"/>
          <w:lang w:val="en-US"/>
        </w:rPr>
        <w:t>.</w:t>
      </w:r>
      <w:r w:rsidRPr="000105CE">
        <w:rPr>
          <w:rFonts w:ascii="Times New Roman" w:hAnsi="Times New Roman" w:cs="Times New Roman"/>
          <w:lang w:val="en-US"/>
        </w:rPr>
        <w:t xml:space="preserve"> </w:t>
      </w:r>
      <w:r w:rsidRPr="00284C7F">
        <w:rPr>
          <w:rFonts w:ascii="Times New Roman" w:hAnsi="Times New Roman" w:cs="Times New Roman"/>
        </w:rPr>
        <w:t>Кладочный</w:t>
      </w:r>
      <w:r w:rsidRPr="000105CE">
        <w:rPr>
          <w:rFonts w:ascii="Times New Roman" w:hAnsi="Times New Roman" w:cs="Times New Roman"/>
          <w:lang w:val="en-US"/>
        </w:rPr>
        <w:t xml:space="preserve"> </w:t>
      </w:r>
      <w:r w:rsidRPr="00284C7F">
        <w:rPr>
          <w:rFonts w:ascii="Times New Roman" w:hAnsi="Times New Roman" w:cs="Times New Roman"/>
        </w:rPr>
        <w:t>раствор</w:t>
      </w:r>
      <w:r w:rsidRPr="000105CE">
        <w:rPr>
          <w:rFonts w:ascii="Times New Roman" w:hAnsi="Times New Roman" w:cs="Times New Roman"/>
          <w:lang w:val="en-US"/>
        </w:rPr>
        <w:t>).</w:t>
      </w:r>
    </w:p>
    <w:p w:rsidR="00284C7F" w:rsidRPr="00284C7F" w:rsidRDefault="00284C7F" w:rsidP="006775C9">
      <w:pPr>
        <w:spacing w:line="264" w:lineRule="auto"/>
        <w:ind w:firstLine="567"/>
        <w:jc w:val="both"/>
        <w:rPr>
          <w:rFonts w:ascii="Times New Roman" w:hAnsi="Times New Roman" w:cs="Times New Roman"/>
        </w:rPr>
      </w:pPr>
      <w:r w:rsidRPr="00284C7F">
        <w:rPr>
          <w:rFonts w:ascii="Times New Roman" w:hAnsi="Times New Roman" w:cs="Times New Roman"/>
          <w:lang w:val="en-US"/>
        </w:rPr>
        <w:t xml:space="preserve">EN 1015-3 </w:t>
      </w:r>
      <w:r w:rsidRPr="00FE6C16">
        <w:rPr>
          <w:rFonts w:ascii="Times New Roman" w:hAnsi="Times New Roman" w:cs="Times New Roman"/>
          <w:lang w:val="en-US"/>
        </w:rPr>
        <w:t xml:space="preserve">Methods of test for mortar for masonry – Part 3: Determination of consistence of fresh mortar (by flow table) </w:t>
      </w:r>
      <w:r w:rsidRPr="00284C7F">
        <w:rPr>
          <w:rFonts w:ascii="Times New Roman" w:hAnsi="Times New Roman" w:cs="Times New Roman"/>
          <w:lang w:val="en-US"/>
        </w:rPr>
        <w:t>(</w:t>
      </w:r>
      <w:r w:rsidRPr="00284C7F">
        <w:rPr>
          <w:rFonts w:ascii="Times New Roman" w:hAnsi="Times New Roman" w:cs="Times New Roman"/>
        </w:rPr>
        <w:t>Растворы</w:t>
      </w:r>
      <w:r w:rsidRPr="00284C7F">
        <w:rPr>
          <w:rFonts w:ascii="Times New Roman" w:hAnsi="Times New Roman" w:cs="Times New Roman"/>
          <w:lang w:val="en-US"/>
        </w:rPr>
        <w:t xml:space="preserve"> </w:t>
      </w:r>
      <w:r w:rsidRPr="00284C7F">
        <w:rPr>
          <w:rFonts w:ascii="Times New Roman" w:hAnsi="Times New Roman" w:cs="Times New Roman"/>
        </w:rPr>
        <w:t>строительные</w:t>
      </w:r>
      <w:r w:rsidRPr="00284C7F">
        <w:rPr>
          <w:rFonts w:ascii="Times New Roman" w:hAnsi="Times New Roman" w:cs="Times New Roman"/>
          <w:lang w:val="en-US"/>
        </w:rPr>
        <w:t xml:space="preserve"> </w:t>
      </w:r>
      <w:r w:rsidRPr="00284C7F">
        <w:rPr>
          <w:rFonts w:ascii="Times New Roman" w:hAnsi="Times New Roman" w:cs="Times New Roman"/>
        </w:rPr>
        <w:t>для</w:t>
      </w:r>
      <w:r w:rsidRPr="00284C7F">
        <w:rPr>
          <w:rFonts w:ascii="Times New Roman" w:hAnsi="Times New Roman" w:cs="Times New Roman"/>
          <w:lang w:val="en-US"/>
        </w:rPr>
        <w:t xml:space="preserve"> </w:t>
      </w:r>
      <w:r w:rsidRPr="00284C7F">
        <w:rPr>
          <w:rFonts w:ascii="Times New Roman" w:hAnsi="Times New Roman" w:cs="Times New Roman"/>
        </w:rPr>
        <w:t>каменной</w:t>
      </w:r>
      <w:r w:rsidRPr="00284C7F">
        <w:rPr>
          <w:rFonts w:ascii="Times New Roman" w:hAnsi="Times New Roman" w:cs="Times New Roman"/>
          <w:lang w:val="en-US"/>
        </w:rPr>
        <w:t xml:space="preserve"> </w:t>
      </w:r>
      <w:r w:rsidRPr="00284C7F">
        <w:rPr>
          <w:rFonts w:ascii="Times New Roman" w:hAnsi="Times New Roman" w:cs="Times New Roman"/>
        </w:rPr>
        <w:t>кладки</w:t>
      </w:r>
      <w:r w:rsidRPr="00284C7F">
        <w:rPr>
          <w:rFonts w:ascii="Times New Roman" w:hAnsi="Times New Roman" w:cs="Times New Roman"/>
          <w:lang w:val="en-US"/>
        </w:rPr>
        <w:t xml:space="preserve">. </w:t>
      </w:r>
      <w:r w:rsidRPr="00284C7F">
        <w:rPr>
          <w:rFonts w:ascii="Times New Roman" w:hAnsi="Times New Roman" w:cs="Times New Roman"/>
        </w:rPr>
        <w:t>Методы испытаний</w:t>
      </w:r>
      <w:r w:rsidR="000105CE">
        <w:rPr>
          <w:rFonts w:ascii="Times New Roman" w:hAnsi="Times New Roman" w:cs="Times New Roman"/>
        </w:rPr>
        <w:t>.</w:t>
      </w:r>
      <w:r w:rsidRPr="00284C7F">
        <w:rPr>
          <w:rFonts w:ascii="Times New Roman" w:hAnsi="Times New Roman" w:cs="Times New Roman"/>
        </w:rPr>
        <w:t xml:space="preserve"> Часть 3</w:t>
      </w:r>
      <w:r w:rsidR="000105CE">
        <w:rPr>
          <w:rFonts w:ascii="Times New Roman" w:hAnsi="Times New Roman" w:cs="Times New Roman"/>
        </w:rPr>
        <w:t>.</w:t>
      </w:r>
      <w:r w:rsidRPr="00284C7F">
        <w:rPr>
          <w:rFonts w:ascii="Times New Roman" w:hAnsi="Times New Roman" w:cs="Times New Roman"/>
        </w:rPr>
        <w:t xml:space="preserve"> Определение консистенции свежего строительного раствора (с помощью вибрационного столика).</w:t>
      </w:r>
    </w:p>
    <w:p w:rsidR="00284C7F" w:rsidRPr="000105CE" w:rsidRDefault="00284C7F" w:rsidP="006775C9">
      <w:pPr>
        <w:spacing w:line="264" w:lineRule="auto"/>
        <w:ind w:firstLine="567"/>
        <w:jc w:val="both"/>
        <w:rPr>
          <w:rFonts w:ascii="Times New Roman" w:hAnsi="Times New Roman" w:cs="Times New Roman"/>
          <w:lang w:val="en-US"/>
        </w:rPr>
      </w:pPr>
      <w:r w:rsidRPr="00284C7F">
        <w:rPr>
          <w:rFonts w:ascii="Times New Roman" w:hAnsi="Times New Roman" w:cs="Times New Roman"/>
          <w:lang w:val="en-US"/>
        </w:rPr>
        <w:t>EN</w:t>
      </w:r>
      <w:r w:rsidRPr="008F042D">
        <w:rPr>
          <w:rFonts w:ascii="Times New Roman" w:hAnsi="Times New Roman" w:cs="Times New Roman"/>
          <w:lang w:val="en-US"/>
        </w:rPr>
        <w:t xml:space="preserve"> 1015-7 </w:t>
      </w:r>
      <w:r w:rsidRPr="00FE6C16">
        <w:rPr>
          <w:rFonts w:ascii="Times New Roman" w:hAnsi="Times New Roman" w:cs="Times New Roman"/>
          <w:lang w:val="en-US"/>
        </w:rPr>
        <w:t>Methods</w:t>
      </w:r>
      <w:r w:rsidRPr="008F042D">
        <w:rPr>
          <w:rFonts w:ascii="Times New Roman" w:hAnsi="Times New Roman" w:cs="Times New Roman"/>
          <w:lang w:val="en-US"/>
        </w:rPr>
        <w:t xml:space="preserve"> </w:t>
      </w:r>
      <w:r w:rsidRPr="00FE6C16">
        <w:rPr>
          <w:rFonts w:ascii="Times New Roman" w:hAnsi="Times New Roman" w:cs="Times New Roman"/>
          <w:lang w:val="en-US"/>
        </w:rPr>
        <w:t>of</w:t>
      </w:r>
      <w:r w:rsidRPr="008F042D">
        <w:rPr>
          <w:rFonts w:ascii="Times New Roman" w:hAnsi="Times New Roman" w:cs="Times New Roman"/>
          <w:lang w:val="en-US"/>
        </w:rPr>
        <w:t xml:space="preserve"> </w:t>
      </w:r>
      <w:r w:rsidRPr="00FE6C16">
        <w:rPr>
          <w:rFonts w:ascii="Times New Roman" w:hAnsi="Times New Roman" w:cs="Times New Roman"/>
          <w:lang w:val="en-US"/>
        </w:rPr>
        <w:t>test</w:t>
      </w:r>
      <w:r w:rsidRPr="008F042D">
        <w:rPr>
          <w:rFonts w:ascii="Times New Roman" w:hAnsi="Times New Roman" w:cs="Times New Roman"/>
          <w:lang w:val="en-US"/>
        </w:rPr>
        <w:t xml:space="preserve"> </w:t>
      </w:r>
      <w:r w:rsidRPr="00FE6C16">
        <w:rPr>
          <w:rFonts w:ascii="Times New Roman" w:hAnsi="Times New Roman" w:cs="Times New Roman"/>
          <w:lang w:val="en-US"/>
        </w:rPr>
        <w:t>for</w:t>
      </w:r>
      <w:r w:rsidRPr="008F042D">
        <w:rPr>
          <w:rFonts w:ascii="Times New Roman" w:hAnsi="Times New Roman" w:cs="Times New Roman"/>
          <w:lang w:val="en-US"/>
        </w:rPr>
        <w:t xml:space="preserve"> </w:t>
      </w:r>
      <w:r w:rsidRPr="00FE6C16">
        <w:rPr>
          <w:rFonts w:ascii="Times New Roman" w:hAnsi="Times New Roman" w:cs="Times New Roman"/>
          <w:lang w:val="en-US"/>
        </w:rPr>
        <w:t>mortar</w:t>
      </w:r>
      <w:r w:rsidRPr="008F042D">
        <w:rPr>
          <w:rFonts w:ascii="Times New Roman" w:hAnsi="Times New Roman" w:cs="Times New Roman"/>
          <w:lang w:val="en-US"/>
        </w:rPr>
        <w:t xml:space="preserve"> </w:t>
      </w:r>
      <w:r w:rsidRPr="00FE6C16">
        <w:rPr>
          <w:rFonts w:ascii="Times New Roman" w:hAnsi="Times New Roman" w:cs="Times New Roman"/>
          <w:lang w:val="en-US"/>
        </w:rPr>
        <w:t>for</w:t>
      </w:r>
      <w:r w:rsidRPr="008F042D">
        <w:rPr>
          <w:rFonts w:ascii="Times New Roman" w:hAnsi="Times New Roman" w:cs="Times New Roman"/>
          <w:lang w:val="en-US"/>
        </w:rPr>
        <w:t xml:space="preserve"> </w:t>
      </w:r>
      <w:r w:rsidRPr="00FE6C16">
        <w:rPr>
          <w:rFonts w:ascii="Times New Roman" w:hAnsi="Times New Roman" w:cs="Times New Roman"/>
          <w:lang w:val="en-US"/>
        </w:rPr>
        <w:t>masonry</w:t>
      </w:r>
      <w:r w:rsidRPr="008F042D">
        <w:rPr>
          <w:rFonts w:ascii="Times New Roman" w:hAnsi="Times New Roman" w:cs="Times New Roman"/>
          <w:lang w:val="en-US"/>
        </w:rPr>
        <w:t xml:space="preserve"> – </w:t>
      </w:r>
      <w:r w:rsidRPr="00FE6C16">
        <w:rPr>
          <w:rFonts w:ascii="Times New Roman" w:hAnsi="Times New Roman" w:cs="Times New Roman"/>
          <w:lang w:val="en-US"/>
        </w:rPr>
        <w:t>Part</w:t>
      </w:r>
      <w:r w:rsidRPr="008F042D">
        <w:rPr>
          <w:rFonts w:ascii="Times New Roman" w:hAnsi="Times New Roman" w:cs="Times New Roman"/>
          <w:lang w:val="en-US"/>
        </w:rPr>
        <w:t xml:space="preserve"> 7: </w:t>
      </w:r>
      <w:r w:rsidRPr="00FE6C16">
        <w:rPr>
          <w:rFonts w:ascii="Times New Roman" w:hAnsi="Times New Roman" w:cs="Times New Roman"/>
          <w:lang w:val="en-US"/>
        </w:rPr>
        <w:t>Determination</w:t>
      </w:r>
      <w:r w:rsidRPr="008F042D">
        <w:rPr>
          <w:rFonts w:ascii="Times New Roman" w:hAnsi="Times New Roman" w:cs="Times New Roman"/>
          <w:lang w:val="en-US"/>
        </w:rPr>
        <w:t xml:space="preserve"> </w:t>
      </w:r>
      <w:r w:rsidRPr="00FE6C16">
        <w:rPr>
          <w:rFonts w:ascii="Times New Roman" w:hAnsi="Times New Roman" w:cs="Times New Roman"/>
          <w:lang w:val="en-US"/>
        </w:rPr>
        <w:t>of</w:t>
      </w:r>
      <w:r w:rsidRPr="008F042D">
        <w:rPr>
          <w:rFonts w:ascii="Times New Roman" w:hAnsi="Times New Roman" w:cs="Times New Roman"/>
          <w:lang w:val="en-US"/>
        </w:rPr>
        <w:t xml:space="preserve"> </w:t>
      </w:r>
      <w:r w:rsidRPr="00FE6C16">
        <w:rPr>
          <w:rFonts w:ascii="Times New Roman" w:hAnsi="Times New Roman" w:cs="Times New Roman"/>
          <w:lang w:val="en-US"/>
        </w:rPr>
        <w:t>air</w:t>
      </w:r>
      <w:r w:rsidRPr="008F042D">
        <w:rPr>
          <w:rFonts w:ascii="Times New Roman" w:hAnsi="Times New Roman" w:cs="Times New Roman"/>
          <w:lang w:val="en-US"/>
        </w:rPr>
        <w:t xml:space="preserve"> </w:t>
      </w:r>
      <w:r w:rsidRPr="00FE6C16">
        <w:rPr>
          <w:rFonts w:ascii="Times New Roman" w:hAnsi="Times New Roman" w:cs="Times New Roman"/>
          <w:lang w:val="en-US"/>
        </w:rPr>
        <w:t>content</w:t>
      </w:r>
      <w:r w:rsidRPr="008F042D">
        <w:rPr>
          <w:rFonts w:ascii="Times New Roman" w:hAnsi="Times New Roman" w:cs="Times New Roman"/>
          <w:lang w:val="en-US"/>
        </w:rPr>
        <w:t xml:space="preserve"> </w:t>
      </w:r>
      <w:r w:rsidRPr="00FE6C16">
        <w:rPr>
          <w:rFonts w:ascii="Times New Roman" w:hAnsi="Times New Roman" w:cs="Times New Roman"/>
          <w:lang w:val="en-US"/>
        </w:rPr>
        <w:t>of</w:t>
      </w:r>
      <w:r w:rsidRPr="008F042D">
        <w:rPr>
          <w:rFonts w:ascii="Times New Roman" w:hAnsi="Times New Roman" w:cs="Times New Roman"/>
          <w:lang w:val="en-US"/>
        </w:rPr>
        <w:t xml:space="preserve"> </w:t>
      </w:r>
      <w:r w:rsidRPr="00FE6C16">
        <w:rPr>
          <w:rFonts w:ascii="Times New Roman" w:hAnsi="Times New Roman" w:cs="Times New Roman"/>
          <w:lang w:val="en-US"/>
        </w:rPr>
        <w:t>fresh</w:t>
      </w:r>
      <w:r w:rsidRPr="008F042D">
        <w:rPr>
          <w:rFonts w:ascii="Times New Roman" w:hAnsi="Times New Roman" w:cs="Times New Roman"/>
          <w:lang w:val="en-US"/>
        </w:rPr>
        <w:t xml:space="preserve"> </w:t>
      </w:r>
      <w:r w:rsidRPr="00FE6C16">
        <w:rPr>
          <w:rFonts w:ascii="Times New Roman" w:hAnsi="Times New Roman" w:cs="Times New Roman"/>
          <w:lang w:val="en-US"/>
        </w:rPr>
        <w:t>mortar</w:t>
      </w:r>
      <w:r w:rsidRPr="008F042D">
        <w:rPr>
          <w:rFonts w:ascii="Times New Roman" w:hAnsi="Times New Roman" w:cs="Times New Roman"/>
          <w:lang w:val="en-US"/>
        </w:rPr>
        <w:t xml:space="preserve">  (</w:t>
      </w:r>
      <w:r w:rsidRPr="00284C7F">
        <w:rPr>
          <w:rFonts w:ascii="Times New Roman" w:hAnsi="Times New Roman" w:cs="Times New Roman"/>
        </w:rPr>
        <w:t>Растворы</w:t>
      </w:r>
      <w:r w:rsidRPr="008F042D">
        <w:rPr>
          <w:rFonts w:ascii="Times New Roman" w:hAnsi="Times New Roman" w:cs="Times New Roman"/>
          <w:lang w:val="en-US"/>
        </w:rPr>
        <w:t xml:space="preserve"> </w:t>
      </w:r>
      <w:r w:rsidRPr="00284C7F">
        <w:rPr>
          <w:rFonts w:ascii="Times New Roman" w:hAnsi="Times New Roman" w:cs="Times New Roman"/>
        </w:rPr>
        <w:t>строительные</w:t>
      </w:r>
      <w:r w:rsidRPr="00614E62">
        <w:rPr>
          <w:rFonts w:ascii="Times New Roman" w:hAnsi="Times New Roman" w:cs="Times New Roman"/>
          <w:lang w:val="en-US"/>
        </w:rPr>
        <w:t xml:space="preserve"> </w:t>
      </w:r>
      <w:r w:rsidRPr="00284C7F">
        <w:rPr>
          <w:rFonts w:ascii="Times New Roman" w:hAnsi="Times New Roman" w:cs="Times New Roman"/>
        </w:rPr>
        <w:t>для</w:t>
      </w:r>
      <w:r w:rsidRPr="00614E62">
        <w:rPr>
          <w:rFonts w:ascii="Times New Roman" w:hAnsi="Times New Roman" w:cs="Times New Roman"/>
          <w:lang w:val="en-US"/>
        </w:rPr>
        <w:t xml:space="preserve"> </w:t>
      </w:r>
      <w:r w:rsidRPr="00284C7F">
        <w:rPr>
          <w:rFonts w:ascii="Times New Roman" w:hAnsi="Times New Roman" w:cs="Times New Roman"/>
        </w:rPr>
        <w:t>каменной</w:t>
      </w:r>
      <w:r w:rsidRPr="00614E62">
        <w:rPr>
          <w:rFonts w:ascii="Times New Roman" w:hAnsi="Times New Roman" w:cs="Times New Roman"/>
          <w:lang w:val="en-US"/>
        </w:rPr>
        <w:t xml:space="preserve"> </w:t>
      </w:r>
      <w:r w:rsidRPr="00284C7F">
        <w:rPr>
          <w:rFonts w:ascii="Times New Roman" w:hAnsi="Times New Roman" w:cs="Times New Roman"/>
        </w:rPr>
        <w:t>кладки</w:t>
      </w:r>
      <w:r w:rsidRPr="00614E62">
        <w:rPr>
          <w:rFonts w:ascii="Times New Roman" w:hAnsi="Times New Roman" w:cs="Times New Roman"/>
          <w:lang w:val="en-US"/>
        </w:rPr>
        <w:t xml:space="preserve">. </w:t>
      </w:r>
      <w:r w:rsidRPr="00284C7F">
        <w:rPr>
          <w:rFonts w:ascii="Times New Roman" w:hAnsi="Times New Roman" w:cs="Times New Roman"/>
        </w:rPr>
        <w:t>Методы</w:t>
      </w:r>
      <w:r w:rsidRPr="000105CE">
        <w:rPr>
          <w:rFonts w:ascii="Times New Roman" w:hAnsi="Times New Roman" w:cs="Times New Roman"/>
          <w:lang w:val="en-US"/>
        </w:rPr>
        <w:t xml:space="preserve"> </w:t>
      </w:r>
      <w:r w:rsidRPr="00284C7F">
        <w:rPr>
          <w:rFonts w:ascii="Times New Roman" w:hAnsi="Times New Roman" w:cs="Times New Roman"/>
        </w:rPr>
        <w:t>испытаний</w:t>
      </w:r>
      <w:r w:rsidR="000105CE" w:rsidRPr="000105CE">
        <w:rPr>
          <w:rFonts w:ascii="Times New Roman" w:hAnsi="Times New Roman" w:cs="Times New Roman"/>
          <w:lang w:val="en-US"/>
        </w:rPr>
        <w:t>.</w:t>
      </w:r>
      <w:r w:rsidRPr="000105CE">
        <w:rPr>
          <w:rFonts w:ascii="Times New Roman" w:hAnsi="Times New Roman" w:cs="Times New Roman"/>
          <w:lang w:val="en-US"/>
        </w:rPr>
        <w:t xml:space="preserve"> </w:t>
      </w:r>
      <w:r w:rsidRPr="00284C7F">
        <w:rPr>
          <w:rFonts w:ascii="Times New Roman" w:hAnsi="Times New Roman" w:cs="Times New Roman"/>
        </w:rPr>
        <w:t>Часть</w:t>
      </w:r>
      <w:r w:rsidRPr="000105CE">
        <w:rPr>
          <w:rFonts w:ascii="Times New Roman" w:hAnsi="Times New Roman" w:cs="Times New Roman"/>
          <w:lang w:val="en-US"/>
        </w:rPr>
        <w:t xml:space="preserve"> 7</w:t>
      </w:r>
      <w:r w:rsidR="000105CE" w:rsidRPr="000105CE">
        <w:rPr>
          <w:rFonts w:ascii="Times New Roman" w:hAnsi="Times New Roman" w:cs="Times New Roman"/>
          <w:lang w:val="en-US"/>
        </w:rPr>
        <w:t>.</w:t>
      </w:r>
      <w:r w:rsidRPr="000105CE">
        <w:rPr>
          <w:rFonts w:ascii="Times New Roman" w:hAnsi="Times New Roman" w:cs="Times New Roman"/>
          <w:lang w:val="en-US"/>
        </w:rPr>
        <w:t xml:space="preserve"> </w:t>
      </w:r>
      <w:r w:rsidRPr="00284C7F">
        <w:rPr>
          <w:rFonts w:ascii="Times New Roman" w:hAnsi="Times New Roman" w:cs="Times New Roman"/>
        </w:rPr>
        <w:t>Определение</w:t>
      </w:r>
      <w:r w:rsidRPr="000105CE">
        <w:rPr>
          <w:rFonts w:ascii="Times New Roman" w:hAnsi="Times New Roman" w:cs="Times New Roman"/>
          <w:lang w:val="en-US"/>
        </w:rPr>
        <w:t xml:space="preserve"> </w:t>
      </w:r>
      <w:r w:rsidRPr="00284C7F">
        <w:rPr>
          <w:rFonts w:ascii="Times New Roman" w:hAnsi="Times New Roman" w:cs="Times New Roman"/>
        </w:rPr>
        <w:t>содержания</w:t>
      </w:r>
      <w:r w:rsidRPr="000105CE">
        <w:rPr>
          <w:rFonts w:ascii="Times New Roman" w:hAnsi="Times New Roman" w:cs="Times New Roman"/>
          <w:lang w:val="en-US"/>
        </w:rPr>
        <w:t xml:space="preserve"> </w:t>
      </w:r>
      <w:r w:rsidRPr="00284C7F">
        <w:rPr>
          <w:rFonts w:ascii="Times New Roman" w:hAnsi="Times New Roman" w:cs="Times New Roman"/>
        </w:rPr>
        <w:t>воздуха</w:t>
      </w:r>
      <w:r w:rsidRPr="000105CE">
        <w:rPr>
          <w:rFonts w:ascii="Times New Roman" w:hAnsi="Times New Roman" w:cs="Times New Roman"/>
          <w:lang w:val="en-US"/>
        </w:rPr>
        <w:t xml:space="preserve"> </w:t>
      </w:r>
      <w:r w:rsidRPr="00284C7F">
        <w:rPr>
          <w:rFonts w:ascii="Times New Roman" w:hAnsi="Times New Roman" w:cs="Times New Roman"/>
        </w:rPr>
        <w:t>в</w:t>
      </w:r>
      <w:r w:rsidRPr="000105CE">
        <w:rPr>
          <w:rFonts w:ascii="Times New Roman" w:hAnsi="Times New Roman" w:cs="Times New Roman"/>
          <w:lang w:val="en-US"/>
        </w:rPr>
        <w:t xml:space="preserve"> </w:t>
      </w:r>
      <w:r w:rsidRPr="00284C7F">
        <w:rPr>
          <w:rFonts w:ascii="Times New Roman" w:hAnsi="Times New Roman" w:cs="Times New Roman"/>
        </w:rPr>
        <w:t>свежем</w:t>
      </w:r>
      <w:r w:rsidRPr="000105CE">
        <w:rPr>
          <w:rFonts w:ascii="Times New Roman" w:hAnsi="Times New Roman" w:cs="Times New Roman"/>
          <w:lang w:val="en-US"/>
        </w:rPr>
        <w:t xml:space="preserve"> </w:t>
      </w:r>
      <w:r w:rsidRPr="00284C7F">
        <w:rPr>
          <w:rFonts w:ascii="Times New Roman" w:hAnsi="Times New Roman" w:cs="Times New Roman"/>
        </w:rPr>
        <w:t>растворе</w:t>
      </w:r>
      <w:r w:rsidRPr="000105CE">
        <w:rPr>
          <w:rFonts w:ascii="Times New Roman" w:hAnsi="Times New Roman" w:cs="Times New Roman"/>
          <w:lang w:val="en-US"/>
        </w:rPr>
        <w:t>).</w:t>
      </w:r>
    </w:p>
    <w:p w:rsidR="00284C7F" w:rsidRPr="00284C7F" w:rsidRDefault="00284C7F" w:rsidP="006775C9">
      <w:pPr>
        <w:spacing w:line="264" w:lineRule="auto"/>
        <w:ind w:firstLine="567"/>
        <w:jc w:val="both"/>
        <w:rPr>
          <w:rFonts w:ascii="Times New Roman" w:hAnsi="Times New Roman" w:cs="Times New Roman"/>
        </w:rPr>
      </w:pPr>
      <w:r w:rsidRPr="00284C7F">
        <w:rPr>
          <w:rFonts w:ascii="Times New Roman" w:hAnsi="Times New Roman" w:cs="Times New Roman"/>
          <w:lang w:val="en-US"/>
        </w:rPr>
        <w:t xml:space="preserve">EN 1015-11 </w:t>
      </w:r>
      <w:r w:rsidRPr="00FE6C16">
        <w:rPr>
          <w:rFonts w:ascii="Times New Roman" w:hAnsi="Times New Roman" w:cs="Times New Roman"/>
          <w:lang w:val="en-US"/>
        </w:rPr>
        <w:t>Methods of test for mortar for masonary – Part 11: Determination of flexural and compressive strength of hardened mortar</w:t>
      </w:r>
      <w:r w:rsidRPr="00284C7F">
        <w:rPr>
          <w:rFonts w:ascii="Times New Roman" w:hAnsi="Times New Roman" w:cs="Times New Roman"/>
          <w:lang w:val="en-US"/>
        </w:rPr>
        <w:t xml:space="preserve"> (</w:t>
      </w:r>
      <w:r w:rsidRPr="00284C7F">
        <w:rPr>
          <w:rFonts w:ascii="Times New Roman" w:hAnsi="Times New Roman" w:cs="Times New Roman"/>
        </w:rPr>
        <w:t>Растворы</w:t>
      </w:r>
      <w:r w:rsidRPr="00284C7F">
        <w:rPr>
          <w:rFonts w:ascii="Times New Roman" w:hAnsi="Times New Roman" w:cs="Times New Roman"/>
          <w:lang w:val="en-US"/>
        </w:rPr>
        <w:t xml:space="preserve"> </w:t>
      </w:r>
      <w:r w:rsidRPr="00284C7F">
        <w:rPr>
          <w:rFonts w:ascii="Times New Roman" w:hAnsi="Times New Roman" w:cs="Times New Roman"/>
        </w:rPr>
        <w:t>строительные</w:t>
      </w:r>
      <w:r w:rsidRPr="00284C7F">
        <w:rPr>
          <w:rFonts w:ascii="Times New Roman" w:hAnsi="Times New Roman" w:cs="Times New Roman"/>
          <w:lang w:val="en-US"/>
        </w:rPr>
        <w:t xml:space="preserve"> </w:t>
      </w:r>
      <w:r w:rsidRPr="00284C7F">
        <w:rPr>
          <w:rFonts w:ascii="Times New Roman" w:hAnsi="Times New Roman" w:cs="Times New Roman"/>
        </w:rPr>
        <w:t>для</w:t>
      </w:r>
      <w:r w:rsidRPr="00284C7F">
        <w:rPr>
          <w:rFonts w:ascii="Times New Roman" w:hAnsi="Times New Roman" w:cs="Times New Roman"/>
          <w:lang w:val="en-US"/>
        </w:rPr>
        <w:t xml:space="preserve"> </w:t>
      </w:r>
      <w:r w:rsidRPr="00284C7F">
        <w:rPr>
          <w:rFonts w:ascii="Times New Roman" w:hAnsi="Times New Roman" w:cs="Times New Roman"/>
        </w:rPr>
        <w:t>каменной</w:t>
      </w:r>
      <w:r w:rsidRPr="00284C7F">
        <w:rPr>
          <w:rFonts w:ascii="Times New Roman" w:hAnsi="Times New Roman" w:cs="Times New Roman"/>
          <w:lang w:val="en-US"/>
        </w:rPr>
        <w:t xml:space="preserve"> </w:t>
      </w:r>
      <w:r w:rsidRPr="00284C7F">
        <w:rPr>
          <w:rFonts w:ascii="Times New Roman" w:hAnsi="Times New Roman" w:cs="Times New Roman"/>
        </w:rPr>
        <w:t>кладки</w:t>
      </w:r>
      <w:r w:rsidRPr="00284C7F">
        <w:rPr>
          <w:rFonts w:ascii="Times New Roman" w:hAnsi="Times New Roman" w:cs="Times New Roman"/>
          <w:lang w:val="en-US"/>
        </w:rPr>
        <w:t xml:space="preserve">. </w:t>
      </w:r>
      <w:r w:rsidRPr="00284C7F">
        <w:rPr>
          <w:rFonts w:ascii="Times New Roman" w:hAnsi="Times New Roman" w:cs="Times New Roman"/>
        </w:rPr>
        <w:t>Методы испытаний</w:t>
      </w:r>
      <w:r w:rsidR="000105CE">
        <w:rPr>
          <w:rFonts w:ascii="Times New Roman" w:hAnsi="Times New Roman" w:cs="Times New Roman"/>
        </w:rPr>
        <w:t>.</w:t>
      </w:r>
      <w:r w:rsidRPr="00284C7F">
        <w:rPr>
          <w:rFonts w:ascii="Times New Roman" w:hAnsi="Times New Roman" w:cs="Times New Roman"/>
        </w:rPr>
        <w:t xml:space="preserve"> Часть 11</w:t>
      </w:r>
      <w:r w:rsidR="000105CE">
        <w:rPr>
          <w:rFonts w:ascii="Times New Roman" w:hAnsi="Times New Roman" w:cs="Times New Roman"/>
        </w:rPr>
        <w:t>.</w:t>
      </w:r>
      <w:r w:rsidRPr="00284C7F">
        <w:rPr>
          <w:rFonts w:ascii="Times New Roman" w:hAnsi="Times New Roman" w:cs="Times New Roman"/>
        </w:rPr>
        <w:t xml:space="preserve"> Определение предела прочности на сжатие и на изгиб твердого строительного раствора).</w:t>
      </w:r>
    </w:p>
    <w:p w:rsidR="00BC545C" w:rsidRPr="00F81566" w:rsidRDefault="00BC545C" w:rsidP="005C2A74">
      <w:pPr>
        <w:widowControl/>
        <w:autoSpaceDE w:val="0"/>
        <w:autoSpaceDN w:val="0"/>
        <w:adjustRightInd w:val="0"/>
        <w:ind w:firstLine="567"/>
        <w:jc w:val="both"/>
        <w:rPr>
          <w:rFonts w:ascii="Times New Roman" w:eastAsia="Times New Roman" w:hAnsi="Times New Roman" w:cs="Times New Roman"/>
          <w:lang w:eastAsia="en-US"/>
        </w:rPr>
      </w:pPr>
    </w:p>
    <w:p w:rsidR="006775C9" w:rsidRDefault="006775C9" w:rsidP="00284C7F">
      <w:pPr>
        <w:pStyle w:val="Style22"/>
        <w:widowControl/>
        <w:ind w:firstLine="720"/>
        <w:jc w:val="both"/>
        <w:rPr>
          <w:rStyle w:val="FontStyle60"/>
          <w:rFonts w:ascii="Times New Roman" w:hAnsi="Times New Roman" w:cs="Times New Roman"/>
          <w:sz w:val="24"/>
          <w:szCs w:val="24"/>
          <w:lang w:eastAsia="en-US"/>
        </w:rPr>
      </w:pPr>
    </w:p>
    <w:p w:rsidR="000843FA" w:rsidRDefault="000843FA" w:rsidP="00284C7F">
      <w:pPr>
        <w:pStyle w:val="Style22"/>
        <w:widowControl/>
        <w:ind w:firstLine="720"/>
        <w:jc w:val="both"/>
        <w:rPr>
          <w:rStyle w:val="FontStyle60"/>
          <w:rFonts w:ascii="Times New Roman" w:hAnsi="Times New Roman" w:cs="Times New Roman"/>
          <w:sz w:val="24"/>
          <w:szCs w:val="24"/>
          <w:lang w:eastAsia="en-US"/>
        </w:rPr>
      </w:pPr>
    </w:p>
    <w:p w:rsidR="00284C7F" w:rsidRDefault="00284C7F" w:rsidP="00284C7F">
      <w:pPr>
        <w:pStyle w:val="Style22"/>
        <w:widowControl/>
        <w:ind w:firstLine="720"/>
        <w:jc w:val="both"/>
        <w:rPr>
          <w:rStyle w:val="FontStyle60"/>
          <w:rFonts w:ascii="Times New Roman" w:hAnsi="Times New Roman" w:cs="Times New Roman"/>
          <w:sz w:val="24"/>
          <w:szCs w:val="24"/>
          <w:lang w:eastAsia="en-US"/>
        </w:rPr>
      </w:pPr>
      <w:r w:rsidRPr="003B7A2A">
        <w:rPr>
          <w:rStyle w:val="FontStyle60"/>
          <w:rFonts w:ascii="Times New Roman" w:hAnsi="Times New Roman" w:cs="Times New Roman"/>
          <w:sz w:val="24"/>
          <w:szCs w:val="24"/>
          <w:lang w:eastAsia="en-US"/>
        </w:rPr>
        <w:lastRenderedPageBreak/>
        <w:t>3 Сущность метода испытания</w:t>
      </w:r>
    </w:p>
    <w:p w:rsidR="00284C7F" w:rsidRPr="003B7A2A" w:rsidRDefault="00284C7F" w:rsidP="00284C7F">
      <w:pPr>
        <w:pStyle w:val="Style22"/>
        <w:widowControl/>
        <w:ind w:firstLine="720"/>
        <w:jc w:val="both"/>
        <w:rPr>
          <w:rStyle w:val="FontStyle60"/>
          <w:rFonts w:ascii="Times New Roman" w:hAnsi="Times New Roman" w:cs="Times New Roman"/>
          <w:bCs w:val="0"/>
          <w:sz w:val="24"/>
          <w:szCs w:val="24"/>
          <w:lang w:eastAsia="en-US"/>
        </w:rPr>
      </w:pPr>
    </w:p>
    <w:p w:rsidR="00284C7F" w:rsidRPr="003B7A2A" w:rsidRDefault="00284C7F" w:rsidP="00284C7F">
      <w:pPr>
        <w:pStyle w:val="Style19"/>
        <w:widowControl/>
        <w:ind w:firstLine="720"/>
        <w:jc w:val="both"/>
        <w:rPr>
          <w:rStyle w:val="fontstyle01"/>
          <w:rFonts w:ascii="Times New Roman" w:hAnsi="Times New Roman"/>
          <w:sz w:val="24"/>
          <w:szCs w:val="24"/>
        </w:rPr>
      </w:pPr>
      <w:r w:rsidRPr="003B7A2A">
        <w:rPr>
          <w:rStyle w:val="fontstyle01"/>
          <w:rFonts w:ascii="Times New Roman" w:hAnsi="Times New Roman"/>
          <w:sz w:val="24"/>
          <w:szCs w:val="24"/>
        </w:rPr>
        <w:t>Прочность каменной кладки на изгиб определяют по прочности небольших испытательных образцов кладки, нагружаемых в четырех точках до разрушения. Максимальную нагрузку регистрируют. Прочность каменной кладки на изгиб определяют как характеристическое значение максимально достигнутых образцами нагрузок.</w:t>
      </w:r>
    </w:p>
    <w:p w:rsidR="00284C7F" w:rsidRPr="003B7A2A" w:rsidRDefault="00284C7F" w:rsidP="00284C7F">
      <w:pPr>
        <w:pStyle w:val="Style22"/>
        <w:widowControl/>
        <w:ind w:firstLine="720"/>
        <w:jc w:val="both"/>
        <w:rPr>
          <w:rStyle w:val="FontStyle60"/>
          <w:rFonts w:ascii="Times New Roman" w:hAnsi="Times New Roman" w:cs="Times New Roman"/>
          <w:bCs w:val="0"/>
          <w:sz w:val="24"/>
          <w:szCs w:val="24"/>
          <w:lang w:eastAsia="en-US"/>
        </w:rPr>
      </w:pPr>
    </w:p>
    <w:p w:rsidR="00284C7F" w:rsidRPr="00E76E9A" w:rsidRDefault="00284C7F" w:rsidP="00284C7F">
      <w:pPr>
        <w:pStyle w:val="Style22"/>
        <w:widowControl/>
        <w:ind w:firstLine="720"/>
        <w:jc w:val="both"/>
        <w:rPr>
          <w:rStyle w:val="FontStyle60"/>
          <w:rFonts w:ascii="Times New Roman" w:hAnsi="Times New Roman" w:cs="Times New Roman"/>
          <w:sz w:val="24"/>
          <w:szCs w:val="24"/>
          <w:lang w:eastAsia="en-US"/>
        </w:rPr>
      </w:pPr>
      <w:r w:rsidRPr="003B7A2A">
        <w:rPr>
          <w:rStyle w:val="FontStyle60"/>
          <w:rFonts w:ascii="Times New Roman" w:hAnsi="Times New Roman" w:cs="Times New Roman"/>
          <w:sz w:val="24"/>
          <w:szCs w:val="24"/>
          <w:lang w:eastAsia="en-US"/>
        </w:rPr>
        <w:t>4 Термины, определения и обозначения</w:t>
      </w:r>
    </w:p>
    <w:p w:rsidR="00967381" w:rsidRPr="00E76E9A" w:rsidRDefault="00967381" w:rsidP="00284C7F">
      <w:pPr>
        <w:pStyle w:val="Style22"/>
        <w:widowControl/>
        <w:ind w:firstLine="720"/>
        <w:jc w:val="both"/>
        <w:rPr>
          <w:rStyle w:val="FontStyle60"/>
          <w:rFonts w:ascii="Times New Roman" w:hAnsi="Times New Roman" w:cs="Times New Roman"/>
          <w:sz w:val="24"/>
          <w:szCs w:val="24"/>
          <w:lang w:eastAsia="en-US"/>
        </w:rPr>
      </w:pPr>
    </w:p>
    <w:p w:rsidR="00284C7F" w:rsidRPr="003B7A2A" w:rsidRDefault="00284C7F" w:rsidP="00284C7F">
      <w:pPr>
        <w:pStyle w:val="Style22"/>
        <w:widowControl/>
        <w:ind w:firstLine="720"/>
        <w:jc w:val="both"/>
        <w:rPr>
          <w:rStyle w:val="FontStyle60"/>
          <w:rFonts w:ascii="Times New Roman" w:hAnsi="Times New Roman" w:cs="Times New Roman"/>
          <w:bCs w:val="0"/>
          <w:sz w:val="24"/>
          <w:szCs w:val="24"/>
          <w:lang w:eastAsia="en-US"/>
        </w:rPr>
      </w:pPr>
      <w:r w:rsidRPr="003B7A2A">
        <w:rPr>
          <w:rStyle w:val="FontStyle60"/>
          <w:rFonts w:ascii="Times New Roman" w:hAnsi="Times New Roman" w:cs="Times New Roman"/>
          <w:sz w:val="24"/>
          <w:szCs w:val="24"/>
          <w:lang w:eastAsia="en-US"/>
        </w:rPr>
        <w:t>4.1 Термины и определения</w:t>
      </w:r>
    </w:p>
    <w:p w:rsidR="00284C7F" w:rsidRDefault="00284C7F" w:rsidP="00284C7F">
      <w:pPr>
        <w:widowControl/>
        <w:autoSpaceDE w:val="0"/>
        <w:autoSpaceDN w:val="0"/>
        <w:adjustRightInd w:val="0"/>
        <w:spacing w:line="228" w:lineRule="auto"/>
        <w:ind w:firstLine="720"/>
        <w:jc w:val="both"/>
        <w:rPr>
          <w:rFonts w:ascii="Times New Roman" w:hAnsi="Times New Roman" w:cs="Times New Roman"/>
        </w:rPr>
      </w:pPr>
      <w:r w:rsidRPr="00B975D7">
        <w:rPr>
          <w:rFonts w:ascii="Times New Roman" w:hAnsi="Times New Roman" w:cs="Times New Roman"/>
        </w:rPr>
        <w:t>В настоящем стандарте применя</w:t>
      </w:r>
      <w:r>
        <w:rPr>
          <w:rFonts w:ascii="Times New Roman" w:hAnsi="Times New Roman" w:cs="Times New Roman"/>
        </w:rPr>
        <w:t>е</w:t>
      </w:r>
      <w:r w:rsidRPr="00B975D7">
        <w:rPr>
          <w:rFonts w:ascii="Times New Roman" w:hAnsi="Times New Roman" w:cs="Times New Roman"/>
        </w:rPr>
        <w:t>тся (использу</w:t>
      </w:r>
      <w:r>
        <w:rPr>
          <w:rFonts w:ascii="Times New Roman" w:hAnsi="Times New Roman" w:cs="Times New Roman"/>
        </w:rPr>
        <w:t>ю</w:t>
      </w:r>
      <w:r w:rsidRPr="00B975D7">
        <w:rPr>
          <w:rFonts w:ascii="Times New Roman" w:hAnsi="Times New Roman" w:cs="Times New Roman"/>
        </w:rPr>
        <w:t xml:space="preserve">тся) </w:t>
      </w:r>
      <w:r w:rsidR="006104A3">
        <w:rPr>
          <w:rFonts w:ascii="Times New Roman" w:hAnsi="Times New Roman" w:cs="Times New Roman"/>
        </w:rPr>
        <w:t xml:space="preserve">следующие </w:t>
      </w:r>
      <w:r w:rsidRPr="00B975D7">
        <w:rPr>
          <w:rFonts w:ascii="Times New Roman" w:hAnsi="Times New Roman" w:cs="Times New Roman"/>
        </w:rPr>
        <w:t>термин</w:t>
      </w:r>
      <w:r>
        <w:rPr>
          <w:rFonts w:ascii="Times New Roman" w:hAnsi="Times New Roman" w:cs="Times New Roman"/>
        </w:rPr>
        <w:t>ы</w:t>
      </w:r>
      <w:r w:rsidRPr="00B975D7">
        <w:rPr>
          <w:rFonts w:ascii="Times New Roman" w:hAnsi="Times New Roman" w:cs="Times New Roman"/>
        </w:rPr>
        <w:t xml:space="preserve"> с соответствующим</w:t>
      </w:r>
      <w:r>
        <w:rPr>
          <w:rFonts w:ascii="Times New Roman" w:hAnsi="Times New Roman" w:cs="Times New Roman"/>
        </w:rPr>
        <w:t>и</w:t>
      </w:r>
      <w:r w:rsidRPr="00B975D7">
        <w:rPr>
          <w:rFonts w:ascii="Times New Roman" w:hAnsi="Times New Roman" w:cs="Times New Roman"/>
        </w:rPr>
        <w:t xml:space="preserve"> определени</w:t>
      </w:r>
      <w:r>
        <w:rPr>
          <w:rFonts w:ascii="Times New Roman" w:hAnsi="Times New Roman" w:cs="Times New Roman"/>
        </w:rPr>
        <w:t>я</w:t>
      </w:r>
      <w:r w:rsidRPr="00B975D7">
        <w:rPr>
          <w:rFonts w:ascii="Times New Roman" w:hAnsi="Times New Roman" w:cs="Times New Roman"/>
        </w:rPr>
        <w:t>м</w:t>
      </w:r>
      <w:r>
        <w:rPr>
          <w:rFonts w:ascii="Times New Roman" w:hAnsi="Times New Roman" w:cs="Times New Roman"/>
        </w:rPr>
        <w:t>и:</w:t>
      </w:r>
    </w:p>
    <w:p w:rsidR="004D1DC7" w:rsidRPr="004D1DC7" w:rsidRDefault="00284C7F" w:rsidP="004D1DC7">
      <w:pPr>
        <w:pStyle w:val="Style19"/>
        <w:widowControl/>
        <w:ind w:firstLine="720"/>
        <w:jc w:val="both"/>
        <w:rPr>
          <w:rFonts w:ascii="Times New Roman" w:eastAsia="Courier New" w:hAnsi="Times New Roman" w:cs="Times New Roman"/>
        </w:rPr>
      </w:pPr>
      <w:r w:rsidRPr="004C1027">
        <w:rPr>
          <w:rFonts w:ascii="Times New Roman" w:hAnsi="Times New Roman" w:cs="Times New Roman"/>
          <w:b/>
        </w:rPr>
        <w:t>4</w:t>
      </w:r>
      <w:r w:rsidR="00F81566" w:rsidRPr="004C1027">
        <w:rPr>
          <w:rFonts w:ascii="Times New Roman" w:hAnsi="Times New Roman" w:cs="Times New Roman"/>
          <w:b/>
        </w:rPr>
        <w:t>.1</w:t>
      </w:r>
      <w:r w:rsidRPr="004C1027">
        <w:rPr>
          <w:rFonts w:ascii="Times New Roman" w:hAnsi="Times New Roman" w:cs="Times New Roman"/>
          <w:b/>
        </w:rPr>
        <w:t>.1</w:t>
      </w:r>
      <w:r w:rsidR="00F81566" w:rsidRPr="00F81566">
        <w:rPr>
          <w:rFonts w:ascii="Times New Roman" w:hAnsi="Times New Roman" w:cs="Times New Roman"/>
        </w:rPr>
        <w:t xml:space="preserve"> </w:t>
      </w:r>
      <w:r w:rsidR="00F81566" w:rsidRPr="00F81566">
        <w:rPr>
          <w:rFonts w:ascii="Times New Roman" w:hAnsi="Times New Roman" w:cs="Times New Roman"/>
          <w:b/>
        </w:rPr>
        <w:t>К</w:t>
      </w:r>
      <w:r>
        <w:rPr>
          <w:rFonts w:ascii="Times New Roman" w:hAnsi="Times New Roman" w:cs="Times New Roman"/>
          <w:b/>
        </w:rPr>
        <w:t xml:space="preserve">аменная кладка </w:t>
      </w:r>
      <w:r>
        <w:rPr>
          <w:rFonts w:ascii="Times New Roman" w:hAnsi="Times New Roman" w:cs="Times New Roman"/>
        </w:rPr>
        <w:t>(</w:t>
      </w:r>
      <w:r w:rsidRPr="00FE6C16">
        <w:rPr>
          <w:rFonts w:ascii="Times New Roman" w:hAnsi="Times New Roman" w:cs="Times New Roman"/>
        </w:rPr>
        <w:t>masonry</w:t>
      </w:r>
      <w:r>
        <w:rPr>
          <w:rFonts w:ascii="Times New Roman" w:hAnsi="Times New Roman" w:cs="Times New Roman"/>
        </w:rPr>
        <w:t>)</w:t>
      </w:r>
      <w:r w:rsidR="00F81566" w:rsidRPr="00F81566">
        <w:rPr>
          <w:rFonts w:ascii="Times New Roman" w:hAnsi="Times New Roman" w:cs="Times New Roman"/>
        </w:rPr>
        <w:t>:</w:t>
      </w:r>
      <w:r w:rsidR="00F81566" w:rsidRPr="00A91456">
        <w:rPr>
          <w:rStyle w:val="FontStyle73"/>
          <w:rFonts w:ascii="Times New Roman" w:hAnsi="Times New Roman" w:cs="Times New Roman"/>
          <w:b w:val="0"/>
          <w:sz w:val="24"/>
          <w:szCs w:val="24"/>
          <w:lang w:eastAsia="en-US"/>
        </w:rPr>
        <w:t xml:space="preserve"> </w:t>
      </w:r>
      <w:r w:rsidR="004D1DC7" w:rsidRPr="004D1DC7">
        <w:rPr>
          <w:rFonts w:ascii="Times New Roman" w:eastAsia="Courier New" w:hAnsi="Times New Roman" w:cs="Times New Roman"/>
        </w:rPr>
        <w:t>Конструкция из кладочных элементов, уложенных в определенном порядке и связанных друг с другом раствором</w:t>
      </w:r>
      <w:r w:rsidR="004D1DC7">
        <w:rPr>
          <w:rFonts w:ascii="Times New Roman" w:eastAsia="Courier New" w:hAnsi="Times New Roman" w:cs="Times New Roman"/>
        </w:rPr>
        <w:t>.</w:t>
      </w:r>
    </w:p>
    <w:p w:rsidR="004D1DC7" w:rsidRPr="00D574DF" w:rsidRDefault="00284C7F" w:rsidP="004D1DC7">
      <w:pPr>
        <w:pStyle w:val="Style19"/>
        <w:widowControl/>
        <w:ind w:firstLine="720"/>
        <w:jc w:val="both"/>
        <w:rPr>
          <w:rStyle w:val="FontStyle69"/>
          <w:sz w:val="24"/>
          <w:szCs w:val="24"/>
          <w:lang w:eastAsia="en-US"/>
        </w:rPr>
      </w:pPr>
      <w:r w:rsidRPr="004C1027">
        <w:rPr>
          <w:rFonts w:ascii="Times New Roman" w:hAnsi="Times New Roman" w:cs="Times New Roman"/>
          <w:b/>
        </w:rPr>
        <w:t>4</w:t>
      </w:r>
      <w:r w:rsidR="00F81566" w:rsidRPr="004C1027">
        <w:rPr>
          <w:rFonts w:ascii="Times New Roman" w:hAnsi="Times New Roman" w:cs="Times New Roman"/>
          <w:b/>
        </w:rPr>
        <w:t>.</w:t>
      </w:r>
      <w:r w:rsidR="004D1DC7" w:rsidRPr="004C1027">
        <w:rPr>
          <w:rFonts w:ascii="Times New Roman" w:hAnsi="Times New Roman" w:cs="Times New Roman"/>
          <w:b/>
        </w:rPr>
        <w:t>1.</w:t>
      </w:r>
      <w:r w:rsidR="00F81566" w:rsidRPr="004C1027">
        <w:rPr>
          <w:rFonts w:ascii="Times New Roman" w:hAnsi="Times New Roman" w:cs="Times New Roman"/>
          <w:b/>
        </w:rPr>
        <w:t>2</w:t>
      </w:r>
      <w:r w:rsidR="00F81566" w:rsidRPr="00F81566">
        <w:rPr>
          <w:rFonts w:ascii="Times New Roman" w:hAnsi="Times New Roman" w:cs="Times New Roman"/>
        </w:rPr>
        <w:t xml:space="preserve"> </w:t>
      </w:r>
      <w:r w:rsidR="004D1DC7">
        <w:rPr>
          <w:rFonts w:ascii="Times New Roman" w:hAnsi="Times New Roman" w:cs="Times New Roman"/>
          <w:b/>
        </w:rPr>
        <w:t xml:space="preserve">Прочность каменной кладки на изгиб </w:t>
      </w:r>
      <w:r w:rsidR="004D1DC7">
        <w:rPr>
          <w:rFonts w:ascii="Times New Roman" w:hAnsi="Times New Roman" w:cs="Times New Roman"/>
        </w:rPr>
        <w:t>(</w:t>
      </w:r>
      <w:r w:rsidR="004D1DC7" w:rsidRPr="00FE6C16">
        <w:rPr>
          <w:rFonts w:ascii="Times New Roman" w:hAnsi="Times New Roman" w:cs="Times New Roman"/>
        </w:rPr>
        <w:t>flexural strength of masonry</w:t>
      </w:r>
      <w:r w:rsidR="004D1DC7">
        <w:rPr>
          <w:rFonts w:ascii="Times New Roman" w:hAnsi="Times New Roman" w:cs="Times New Roman"/>
        </w:rPr>
        <w:t>)</w:t>
      </w:r>
      <w:r w:rsidR="00F81566" w:rsidRPr="00F81566">
        <w:rPr>
          <w:rFonts w:ascii="Times New Roman" w:hAnsi="Times New Roman" w:cs="Times New Roman"/>
        </w:rPr>
        <w:t xml:space="preserve">: </w:t>
      </w:r>
      <w:r w:rsidR="004D1DC7" w:rsidRPr="004D1DC7">
        <w:rPr>
          <w:rFonts w:ascii="Times New Roman" w:eastAsia="Courier New" w:hAnsi="Times New Roman" w:cs="Times New Roman"/>
        </w:rPr>
        <w:t>Прочность каменной кладки при чистом изгибе, предполагающем линейное распределение внутренних напряжений</w:t>
      </w:r>
      <w:r w:rsidR="004D1DC7">
        <w:rPr>
          <w:rFonts w:ascii="Times New Roman" w:eastAsia="Courier New" w:hAnsi="Times New Roman" w:cs="Times New Roman"/>
        </w:rPr>
        <w:t>.</w:t>
      </w:r>
    </w:p>
    <w:p w:rsidR="004D1DC7" w:rsidRDefault="004D1DC7" w:rsidP="00013F71">
      <w:pPr>
        <w:pStyle w:val="Style37"/>
        <w:widowControl/>
        <w:ind w:firstLine="567"/>
        <w:jc w:val="both"/>
        <w:rPr>
          <w:rStyle w:val="FontStyle65"/>
          <w:rFonts w:ascii="Times New Roman" w:hAnsi="Times New Roman" w:cs="Times New Roman"/>
          <w:lang w:eastAsia="en-US"/>
        </w:rPr>
      </w:pPr>
      <w:r>
        <w:rPr>
          <w:rStyle w:val="FontStyle65"/>
          <w:rFonts w:ascii="Times New Roman" w:hAnsi="Times New Roman" w:cs="Times New Roman"/>
          <w:lang w:eastAsia="en-US"/>
        </w:rPr>
        <w:t>4.2 Обозначения</w:t>
      </w:r>
    </w:p>
    <w:p w:rsidR="004D1DC7" w:rsidRDefault="004D1DC7" w:rsidP="00013F71">
      <w:pPr>
        <w:pStyle w:val="Style37"/>
        <w:widowControl/>
        <w:ind w:firstLine="567"/>
        <w:jc w:val="both"/>
        <w:rPr>
          <w:rStyle w:val="FontStyle65"/>
          <w:rFonts w:ascii="Times New Roman" w:hAnsi="Times New Roman" w:cs="Times New Roman"/>
          <w:lang w:eastAsia="en-US"/>
        </w:rPr>
      </w:pPr>
      <w:r w:rsidRPr="00B975D7">
        <w:rPr>
          <w:rFonts w:ascii="Times New Roman" w:hAnsi="Times New Roman" w:cs="Times New Roman"/>
        </w:rPr>
        <w:t>В настоящем стандарте применя</w:t>
      </w:r>
      <w:r>
        <w:rPr>
          <w:rFonts w:ascii="Times New Roman" w:hAnsi="Times New Roman" w:cs="Times New Roman"/>
        </w:rPr>
        <w:t>е</w:t>
      </w:r>
      <w:r w:rsidRPr="00B975D7">
        <w:rPr>
          <w:rFonts w:ascii="Times New Roman" w:hAnsi="Times New Roman" w:cs="Times New Roman"/>
        </w:rPr>
        <w:t>тся (использу</w:t>
      </w:r>
      <w:r>
        <w:rPr>
          <w:rFonts w:ascii="Times New Roman" w:hAnsi="Times New Roman" w:cs="Times New Roman"/>
        </w:rPr>
        <w:t>ю</w:t>
      </w:r>
      <w:r w:rsidRPr="00B975D7">
        <w:rPr>
          <w:rFonts w:ascii="Times New Roman" w:hAnsi="Times New Roman" w:cs="Times New Roman"/>
        </w:rPr>
        <w:t xml:space="preserve">тся) </w:t>
      </w:r>
      <w:r>
        <w:rPr>
          <w:rFonts w:ascii="Times New Roman" w:hAnsi="Times New Roman" w:cs="Times New Roman"/>
        </w:rPr>
        <w:t>следующие обозначения</w:t>
      </w:r>
      <w:r w:rsidR="00F9023C">
        <w:rPr>
          <w:rFonts w:ascii="Times New Roman" w:hAnsi="Times New Roman" w:cs="Times New Roman"/>
        </w:rPr>
        <w:t>:</w:t>
      </w:r>
    </w:p>
    <w:p w:rsidR="004D1DC7" w:rsidRPr="004D1DC7" w:rsidRDefault="004D1DC7" w:rsidP="004D1DC7">
      <w:pPr>
        <w:ind w:firstLine="567"/>
        <w:jc w:val="both"/>
        <w:rPr>
          <w:rFonts w:ascii="Times New Roman" w:hAnsi="Times New Roman" w:cs="Times New Roman"/>
        </w:rPr>
      </w:pPr>
      <w:r w:rsidRPr="004D1DC7">
        <w:rPr>
          <w:rFonts w:ascii="Times New Roman" w:hAnsi="Times New Roman" w:cs="Times New Roman"/>
          <w:i/>
        </w:rPr>
        <w:t>b</w:t>
      </w:r>
      <w:r w:rsidRPr="004D1DC7">
        <w:rPr>
          <w:rFonts w:ascii="Times New Roman" w:hAnsi="Times New Roman" w:cs="Times New Roman"/>
        </w:rPr>
        <w:t xml:space="preserve"> </w:t>
      </w:r>
      <w:r>
        <w:rPr>
          <w:rFonts w:ascii="Times New Roman" w:hAnsi="Times New Roman" w:cs="Times New Roman"/>
        </w:rPr>
        <w:t>–</w:t>
      </w:r>
      <w:r w:rsidRPr="004D1DC7">
        <w:rPr>
          <w:rFonts w:ascii="Times New Roman" w:hAnsi="Times New Roman" w:cs="Times New Roman"/>
        </w:rPr>
        <w:t xml:space="preserve"> высота или ширина испытательного образца кладки перпендикулярно направлению пролета, (мм)</w:t>
      </w:r>
      <w:r w:rsidR="00BA1523">
        <w:rPr>
          <w:rFonts w:ascii="Times New Roman" w:hAnsi="Times New Roman" w:cs="Times New Roman"/>
        </w:rPr>
        <w:t>;</w:t>
      </w:r>
    </w:p>
    <w:p w:rsidR="004D1DC7" w:rsidRPr="00D574DF" w:rsidRDefault="004D1DC7" w:rsidP="004D1DC7">
      <w:pPr>
        <w:widowControl/>
        <w:ind w:firstLine="567"/>
        <w:jc w:val="both"/>
        <w:rPr>
          <w:rStyle w:val="FontStyle68"/>
          <w:rFonts w:ascii="Times New Roman" w:hAnsi="Times New Roman" w:cs="Times New Roman"/>
          <w:color w:val="auto"/>
          <w:sz w:val="24"/>
          <w:szCs w:val="24"/>
        </w:rPr>
      </w:pPr>
      <w:r w:rsidRPr="00D574DF">
        <w:rPr>
          <w:rStyle w:val="FontStyle66"/>
          <w:rFonts w:ascii="Times New Roman" w:hAnsi="Times New Roman" w:cs="Times New Roman"/>
          <w:sz w:val="24"/>
          <w:szCs w:val="24"/>
          <w:lang w:eastAsia="en-US"/>
        </w:rPr>
        <w:t>F</w:t>
      </w:r>
      <w:r w:rsidRPr="00D574DF">
        <w:rPr>
          <w:rStyle w:val="FontStyle53"/>
          <w:rFonts w:ascii="Times New Roman" w:hAnsi="Times New Roman" w:cs="Times New Roman"/>
          <w:sz w:val="24"/>
          <w:szCs w:val="24"/>
          <w:vertAlign w:val="subscript"/>
          <w:lang w:eastAsia="en-US"/>
        </w:rPr>
        <w:t>i,max</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w:t>
      </w:r>
      <w:r w:rsidRPr="004D1DC7">
        <w:rPr>
          <w:rStyle w:val="FontStyle68"/>
          <w:rFonts w:ascii="Times New Roman" w:hAnsi="Times New Roman" w:cs="Times New Roman"/>
          <w:b w:val="0"/>
          <w:sz w:val="24"/>
          <w:szCs w:val="24"/>
          <w:lang w:eastAsia="en-US"/>
        </w:rPr>
        <w:t xml:space="preserve"> </w:t>
      </w:r>
      <w:r w:rsidRPr="00D574DF">
        <w:rPr>
          <w:rFonts w:ascii="Times New Roman" w:hAnsi="Times New Roman"/>
        </w:rPr>
        <w:t>максимальная нагрузка, прикладываемая к отдельному испытательному образцу кладки</w:t>
      </w:r>
      <w:r w:rsidRPr="004D1DC7">
        <w:rPr>
          <w:rStyle w:val="FontStyle68"/>
          <w:rFonts w:ascii="Times New Roman" w:hAnsi="Times New Roman" w:cs="Times New Roman"/>
          <w:b w:val="0"/>
          <w:sz w:val="24"/>
          <w:szCs w:val="24"/>
          <w:lang w:eastAsia="en-US"/>
        </w:rPr>
        <w:t>, (Н)</w:t>
      </w:r>
      <w:r w:rsidR="00BA1523">
        <w:rPr>
          <w:rStyle w:val="FontStyle68"/>
          <w:rFonts w:ascii="Times New Roman" w:hAnsi="Times New Roman" w:cs="Times New Roman"/>
          <w:b w:val="0"/>
          <w:sz w:val="24"/>
          <w:szCs w:val="24"/>
          <w:lang w:eastAsia="en-US"/>
        </w:rPr>
        <w:t>;</w:t>
      </w:r>
    </w:p>
    <w:p w:rsidR="004D1DC7" w:rsidRPr="00D574DF" w:rsidRDefault="004D1DC7" w:rsidP="004D1DC7">
      <w:pPr>
        <w:pStyle w:val="Style26"/>
        <w:widowControl/>
        <w:ind w:firstLine="567"/>
        <w:jc w:val="both"/>
        <w:rPr>
          <w:rStyle w:val="FontStyle68"/>
          <w:rFonts w:ascii="Times New Roman" w:hAnsi="Times New Roman" w:cs="Times New Roman"/>
          <w:sz w:val="24"/>
          <w:szCs w:val="24"/>
          <w:lang w:eastAsia="en-US"/>
        </w:rPr>
      </w:pPr>
      <w:r w:rsidRPr="00D574DF">
        <w:rPr>
          <w:rStyle w:val="FontStyle66"/>
          <w:rFonts w:ascii="Times New Roman" w:hAnsi="Times New Roman" w:cs="Times New Roman"/>
          <w:sz w:val="24"/>
          <w:szCs w:val="24"/>
          <w:lang w:eastAsia="en-US"/>
        </w:rPr>
        <w:t>f</w:t>
      </w:r>
      <w:r w:rsidRPr="00D574DF">
        <w:rPr>
          <w:rStyle w:val="FontStyle53"/>
          <w:rFonts w:ascii="Times New Roman" w:hAnsi="Times New Roman" w:cs="Times New Roman"/>
          <w:sz w:val="24"/>
          <w:szCs w:val="24"/>
          <w:vertAlign w:val="subscript"/>
          <w:lang w:eastAsia="en-US"/>
        </w:rPr>
        <w:t>mean</w:t>
      </w:r>
      <w:r w:rsidRPr="00D574DF">
        <w:rPr>
          <w:rStyle w:val="FontStyle53"/>
          <w:rFonts w:ascii="Times New Roman" w:hAnsi="Times New Roman" w:cs="Times New Roman"/>
          <w:sz w:val="24"/>
          <w:szCs w:val="24"/>
          <w:lang w:eastAsia="en-US"/>
        </w:rPr>
        <w:t xml:space="preserve"> </w:t>
      </w:r>
      <w:r w:rsidRPr="004D1DC7">
        <w:rPr>
          <w:rStyle w:val="FontStyle68"/>
          <w:rFonts w:ascii="Times New Roman" w:hAnsi="Times New Roman" w:cs="Times New Roman"/>
          <w:b w:val="0"/>
          <w:sz w:val="24"/>
          <w:szCs w:val="24"/>
          <w:lang w:eastAsia="en-US"/>
        </w:rPr>
        <w:t xml:space="preserve">– </w:t>
      </w:r>
      <w:r w:rsidRPr="004D1DC7">
        <w:rPr>
          <w:rFonts w:ascii="Times New Roman" w:eastAsia="Courier New" w:hAnsi="Times New Roman" w:cs="Times New Roman"/>
          <w:bCs/>
        </w:rPr>
        <w:t xml:space="preserve">среднее значение прочности </w:t>
      </w:r>
      <w:r w:rsidRPr="004D1DC7">
        <w:rPr>
          <w:rFonts w:ascii="Times New Roman" w:eastAsia="Courier New" w:hAnsi="Times New Roman" w:cs="Times New Roman"/>
          <w:color w:val="000000"/>
        </w:rPr>
        <w:t xml:space="preserve">испытательных образцов кладки </w:t>
      </w:r>
      <w:r w:rsidRPr="004D1DC7">
        <w:rPr>
          <w:rFonts w:ascii="Times New Roman" w:eastAsia="Courier New" w:hAnsi="Times New Roman" w:cs="Times New Roman"/>
          <w:bCs/>
        </w:rPr>
        <w:t xml:space="preserve">на изгиб, </w:t>
      </w:r>
      <w:r w:rsidRPr="004D1DC7">
        <w:rPr>
          <w:rStyle w:val="FontStyle68"/>
          <w:rFonts w:ascii="Times New Roman" w:hAnsi="Times New Roman" w:cs="Times New Roman"/>
          <w:b w:val="0"/>
          <w:sz w:val="24"/>
          <w:szCs w:val="24"/>
          <w:lang w:eastAsia="en-US"/>
        </w:rPr>
        <w:t>(Н/мм</w:t>
      </w:r>
      <w:r w:rsidRPr="004D1DC7">
        <w:rPr>
          <w:rStyle w:val="FontStyle68"/>
          <w:rFonts w:ascii="Times New Roman" w:hAnsi="Times New Roman" w:cs="Times New Roman"/>
          <w:b w:val="0"/>
          <w:sz w:val="24"/>
          <w:szCs w:val="24"/>
          <w:vertAlign w:val="superscript"/>
          <w:lang w:eastAsia="en-US"/>
        </w:rPr>
        <w:t>2</w:t>
      </w:r>
      <w:r w:rsidRPr="004D1DC7">
        <w:rPr>
          <w:rStyle w:val="FontStyle68"/>
          <w:rFonts w:ascii="Times New Roman" w:hAnsi="Times New Roman" w:cs="Times New Roman"/>
          <w:b w:val="0"/>
          <w:sz w:val="24"/>
          <w:szCs w:val="24"/>
          <w:lang w:eastAsia="en-US"/>
        </w:rPr>
        <w:t>)</w:t>
      </w:r>
      <w:r w:rsidR="00BA1523">
        <w:rPr>
          <w:rStyle w:val="FontStyle68"/>
          <w:rFonts w:ascii="Times New Roman" w:hAnsi="Times New Roman" w:cs="Times New Roman"/>
          <w:b w:val="0"/>
          <w:sz w:val="24"/>
          <w:szCs w:val="24"/>
          <w:lang w:eastAsia="en-US"/>
        </w:rPr>
        <w:t>;</w:t>
      </w:r>
    </w:p>
    <w:p w:rsidR="004D1DC7" w:rsidRPr="004D1DC7" w:rsidRDefault="004D1DC7" w:rsidP="004D1DC7">
      <w:pPr>
        <w:pStyle w:val="Style26"/>
        <w:widowControl/>
        <w:ind w:firstLine="567"/>
        <w:jc w:val="both"/>
        <w:rPr>
          <w:rFonts w:ascii="Times New Roman" w:eastAsia="Courier New" w:hAnsi="Times New Roman" w:cs="Times New Roman"/>
          <w:b/>
          <w:bCs/>
        </w:rPr>
      </w:pPr>
      <w:r w:rsidRPr="00D574DF">
        <w:rPr>
          <w:rStyle w:val="FontStyle66"/>
          <w:rFonts w:ascii="Times New Roman" w:hAnsi="Times New Roman" w:cs="Times New Roman"/>
          <w:sz w:val="24"/>
          <w:szCs w:val="24"/>
          <w:lang w:eastAsia="en-US"/>
        </w:rPr>
        <w:t>f</w:t>
      </w:r>
      <w:r w:rsidRPr="00D574DF">
        <w:rPr>
          <w:rStyle w:val="FontStyle53"/>
          <w:rFonts w:ascii="Times New Roman" w:hAnsi="Times New Roman" w:cs="Times New Roman"/>
          <w:sz w:val="24"/>
          <w:szCs w:val="24"/>
          <w:vertAlign w:val="subscript"/>
          <w:lang w:eastAsia="en-US"/>
        </w:rPr>
        <w:t>xi</w:t>
      </w:r>
      <w:r w:rsidRPr="00D574DF">
        <w:rPr>
          <w:rStyle w:val="FontStyle53"/>
          <w:rFonts w:ascii="Times New Roman" w:hAnsi="Times New Roman" w:cs="Times New Roman"/>
          <w:sz w:val="24"/>
          <w:szCs w:val="24"/>
          <w:lang w:eastAsia="en-US"/>
        </w:rPr>
        <w:t xml:space="preserve"> </w:t>
      </w:r>
      <w:r w:rsidRPr="004D1DC7">
        <w:rPr>
          <w:rStyle w:val="FontStyle68"/>
          <w:rFonts w:ascii="Times New Roman" w:hAnsi="Times New Roman" w:cs="Times New Roman"/>
          <w:sz w:val="24"/>
          <w:szCs w:val="24"/>
          <w:lang w:eastAsia="en-US"/>
        </w:rPr>
        <w:t>–</w:t>
      </w:r>
      <w:r w:rsidRPr="004D1DC7">
        <w:rPr>
          <w:rStyle w:val="FontStyle68"/>
          <w:rFonts w:ascii="Times New Roman" w:hAnsi="Times New Roman" w:cs="Times New Roman"/>
          <w:b w:val="0"/>
          <w:sz w:val="24"/>
          <w:szCs w:val="24"/>
          <w:lang w:eastAsia="en-US"/>
        </w:rPr>
        <w:t xml:space="preserve"> </w:t>
      </w:r>
      <w:r w:rsidRPr="004D1DC7">
        <w:rPr>
          <w:rFonts w:ascii="Times New Roman" w:eastAsia="Courier New" w:hAnsi="Times New Roman" w:cs="Times New Roman"/>
          <w:bCs/>
        </w:rPr>
        <w:t>прочность на изгиб</w:t>
      </w:r>
      <w:r w:rsidRPr="004D1DC7">
        <w:rPr>
          <w:rFonts w:ascii="Times New Roman" w:eastAsia="Courier New" w:hAnsi="Times New Roman" w:cs="Times New Roman"/>
          <w:b/>
          <w:bCs/>
        </w:rPr>
        <w:t xml:space="preserve"> </w:t>
      </w:r>
      <w:r w:rsidRPr="004D1DC7">
        <w:rPr>
          <w:rFonts w:ascii="Times New Roman" w:eastAsia="Courier New" w:hAnsi="Times New Roman" w:cs="Times New Roman"/>
          <w:color w:val="000000"/>
        </w:rPr>
        <w:t>отдельного испытательного образца кладки</w:t>
      </w:r>
      <w:r w:rsidRPr="004D1DC7">
        <w:rPr>
          <w:rFonts w:ascii="Times New Roman" w:eastAsia="Courier New" w:hAnsi="Times New Roman" w:cs="Times New Roman"/>
          <w:bCs/>
        </w:rPr>
        <w:t>, (Н/мм</w:t>
      </w:r>
      <w:r w:rsidRPr="004D1DC7">
        <w:rPr>
          <w:rFonts w:ascii="Times New Roman" w:eastAsia="Courier New" w:hAnsi="Times New Roman" w:cs="Times New Roman"/>
          <w:bCs/>
          <w:vertAlign w:val="superscript"/>
        </w:rPr>
        <w:t>2</w:t>
      </w:r>
      <w:r w:rsidRPr="004D1DC7">
        <w:rPr>
          <w:rFonts w:ascii="Times New Roman" w:eastAsia="Courier New" w:hAnsi="Times New Roman" w:cs="Times New Roman"/>
          <w:bCs/>
        </w:rPr>
        <w:t>)</w:t>
      </w:r>
      <w:r w:rsidR="00BA1523">
        <w:rPr>
          <w:rFonts w:ascii="Times New Roman" w:eastAsia="Courier New" w:hAnsi="Times New Roman" w:cs="Times New Roman"/>
          <w:bCs/>
        </w:rPr>
        <w:t>;</w:t>
      </w:r>
    </w:p>
    <w:p w:rsidR="004D1DC7" w:rsidRPr="00D574DF" w:rsidRDefault="004D1DC7" w:rsidP="004D1DC7">
      <w:pPr>
        <w:widowControl/>
        <w:ind w:firstLine="567"/>
        <w:jc w:val="both"/>
        <w:rPr>
          <w:rStyle w:val="FontStyle68"/>
          <w:rFonts w:ascii="Times New Roman" w:hAnsi="Times New Roman" w:cs="Times New Roman"/>
          <w:color w:val="auto"/>
          <w:sz w:val="24"/>
          <w:szCs w:val="24"/>
        </w:rPr>
      </w:pPr>
      <w:r w:rsidRPr="00D574DF">
        <w:rPr>
          <w:rStyle w:val="FontStyle66"/>
          <w:rFonts w:ascii="Times New Roman" w:hAnsi="Times New Roman" w:cs="Times New Roman"/>
          <w:sz w:val="24"/>
          <w:szCs w:val="24"/>
          <w:lang w:eastAsia="en-US"/>
        </w:rPr>
        <w:t>f</w:t>
      </w:r>
      <w:r w:rsidRPr="00D574DF">
        <w:rPr>
          <w:rStyle w:val="FontStyle53"/>
          <w:rFonts w:ascii="Times New Roman" w:hAnsi="Times New Roman" w:cs="Times New Roman"/>
          <w:sz w:val="24"/>
          <w:szCs w:val="24"/>
          <w:vertAlign w:val="subscript"/>
          <w:lang w:eastAsia="en-US"/>
        </w:rPr>
        <w:t>xk</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w:t>
      </w:r>
      <w:r w:rsidRPr="004D1DC7">
        <w:rPr>
          <w:rStyle w:val="FontStyle68"/>
          <w:rFonts w:ascii="Times New Roman" w:hAnsi="Times New Roman" w:cs="Times New Roman"/>
          <w:b w:val="0"/>
          <w:sz w:val="24"/>
          <w:szCs w:val="24"/>
          <w:lang w:eastAsia="en-US"/>
        </w:rPr>
        <w:t xml:space="preserve"> </w:t>
      </w:r>
      <w:r w:rsidRPr="00D574DF">
        <w:rPr>
          <w:rFonts w:ascii="Times New Roman" w:hAnsi="Times New Roman"/>
        </w:rPr>
        <w:t>характеристическая прочность на изгиб каменной кладки</w:t>
      </w:r>
      <w:r w:rsidRPr="004D1DC7">
        <w:rPr>
          <w:rStyle w:val="FontStyle68"/>
          <w:rFonts w:ascii="Times New Roman" w:hAnsi="Times New Roman" w:cs="Times New Roman"/>
          <w:b w:val="0"/>
          <w:sz w:val="24"/>
          <w:szCs w:val="24"/>
          <w:lang w:eastAsia="en-US"/>
        </w:rPr>
        <w:t>, (Н/мм</w:t>
      </w:r>
      <w:r w:rsidRPr="004D1DC7">
        <w:rPr>
          <w:rStyle w:val="FontStyle68"/>
          <w:rFonts w:ascii="Times New Roman" w:hAnsi="Times New Roman" w:cs="Times New Roman"/>
          <w:b w:val="0"/>
          <w:sz w:val="24"/>
          <w:szCs w:val="24"/>
          <w:vertAlign w:val="superscript"/>
          <w:lang w:eastAsia="en-US"/>
        </w:rPr>
        <w:t>2</w:t>
      </w:r>
      <w:r w:rsidRPr="004D1DC7">
        <w:rPr>
          <w:rStyle w:val="FontStyle68"/>
          <w:rFonts w:ascii="Times New Roman" w:hAnsi="Times New Roman" w:cs="Times New Roman"/>
          <w:b w:val="0"/>
          <w:sz w:val="24"/>
          <w:szCs w:val="24"/>
          <w:lang w:eastAsia="en-US"/>
        </w:rPr>
        <w:t>)</w:t>
      </w:r>
      <w:r w:rsidR="00BA1523">
        <w:rPr>
          <w:rStyle w:val="FontStyle68"/>
          <w:rFonts w:ascii="Times New Roman" w:hAnsi="Times New Roman" w:cs="Times New Roman"/>
          <w:b w:val="0"/>
          <w:sz w:val="24"/>
          <w:szCs w:val="24"/>
          <w:lang w:eastAsia="en-US"/>
        </w:rPr>
        <w:t>;</w:t>
      </w:r>
    </w:p>
    <w:p w:rsidR="004D1DC7" w:rsidRPr="004D1DC7" w:rsidRDefault="004D1DC7" w:rsidP="004D1DC7">
      <w:pPr>
        <w:pStyle w:val="Style26"/>
        <w:widowControl/>
        <w:ind w:firstLine="567"/>
        <w:jc w:val="both"/>
        <w:rPr>
          <w:rFonts w:ascii="Times New Roman" w:eastAsia="Courier New" w:hAnsi="Times New Roman" w:cs="Times New Roman"/>
          <w:b/>
        </w:rPr>
      </w:pPr>
      <w:r w:rsidRPr="00D574DF">
        <w:rPr>
          <w:rStyle w:val="FontStyle66"/>
          <w:rFonts w:ascii="Times New Roman" w:hAnsi="Times New Roman" w:cs="Times New Roman"/>
          <w:sz w:val="24"/>
          <w:szCs w:val="24"/>
          <w:lang w:eastAsia="en-US"/>
        </w:rPr>
        <w:t>h</w:t>
      </w:r>
      <w:r w:rsidRPr="00D574DF">
        <w:rPr>
          <w:rStyle w:val="FontStyle53"/>
          <w:rFonts w:ascii="Times New Roman" w:hAnsi="Times New Roman" w:cs="Times New Roman"/>
          <w:sz w:val="24"/>
          <w:szCs w:val="24"/>
          <w:vertAlign w:val="subscript"/>
          <w:lang w:eastAsia="en-US"/>
        </w:rPr>
        <w:t>u</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w:t>
      </w:r>
      <w:r w:rsidRPr="004D1DC7">
        <w:rPr>
          <w:rStyle w:val="FontStyle68"/>
          <w:rFonts w:ascii="Times New Roman" w:hAnsi="Times New Roman" w:cs="Times New Roman"/>
          <w:b w:val="0"/>
          <w:sz w:val="24"/>
          <w:szCs w:val="24"/>
          <w:lang w:eastAsia="en-US"/>
        </w:rPr>
        <w:t xml:space="preserve"> </w:t>
      </w:r>
      <w:r w:rsidRPr="004D1DC7">
        <w:rPr>
          <w:rFonts w:ascii="Times New Roman" w:eastAsia="Courier New" w:hAnsi="Times New Roman" w:cs="Times New Roman"/>
        </w:rPr>
        <w:t>высота элемента каменной кладки, (мм)</w:t>
      </w:r>
      <w:r w:rsidR="00BA1523">
        <w:rPr>
          <w:rFonts w:ascii="Times New Roman" w:eastAsia="Courier New" w:hAnsi="Times New Roman" w:cs="Times New Roman"/>
        </w:rPr>
        <w:t>;</w:t>
      </w:r>
    </w:p>
    <w:p w:rsidR="004D1DC7" w:rsidRPr="00D574DF" w:rsidRDefault="004D1DC7" w:rsidP="004D1DC7">
      <w:pPr>
        <w:pStyle w:val="Style26"/>
        <w:widowControl/>
        <w:ind w:firstLine="567"/>
        <w:jc w:val="both"/>
        <w:rPr>
          <w:rStyle w:val="FontStyle68"/>
          <w:rFonts w:ascii="Times New Roman" w:hAnsi="Times New Roman" w:cs="Times New Roman"/>
          <w:sz w:val="24"/>
          <w:szCs w:val="24"/>
          <w:lang w:eastAsia="en-US"/>
        </w:rPr>
      </w:pPr>
      <w:r w:rsidRPr="00D574DF">
        <w:rPr>
          <w:rStyle w:val="FontStyle66"/>
          <w:rFonts w:ascii="Times New Roman" w:hAnsi="Times New Roman" w:cs="Times New Roman"/>
          <w:sz w:val="24"/>
          <w:szCs w:val="24"/>
          <w:lang w:eastAsia="en-US"/>
        </w:rPr>
        <w:t xml:space="preserve">k </w:t>
      </w:r>
      <w:r w:rsidRPr="00CB744D">
        <w:rPr>
          <w:rFonts w:ascii="Times New Roman" w:eastAsia="Courier New" w:hAnsi="Times New Roman" w:cs="Times New Roman"/>
        </w:rPr>
        <w:t>– числовой коэффициент</w:t>
      </w:r>
      <w:r w:rsidR="00BA1523">
        <w:rPr>
          <w:rFonts w:ascii="Times New Roman" w:eastAsia="Courier New" w:hAnsi="Times New Roman" w:cs="Times New Roman"/>
        </w:rPr>
        <w:t>;</w:t>
      </w:r>
    </w:p>
    <w:p w:rsidR="004D1DC7" w:rsidRPr="00D574DF" w:rsidRDefault="004D1DC7" w:rsidP="004D1DC7">
      <w:pPr>
        <w:widowControl/>
        <w:ind w:firstLine="567"/>
        <w:jc w:val="both"/>
        <w:rPr>
          <w:rStyle w:val="FontStyle68"/>
          <w:rFonts w:ascii="Times New Roman" w:hAnsi="Times New Roman" w:cs="Times New Roman"/>
          <w:color w:val="auto"/>
          <w:sz w:val="24"/>
          <w:szCs w:val="24"/>
        </w:rPr>
      </w:pPr>
      <w:r w:rsidRPr="00D574DF">
        <w:rPr>
          <w:rStyle w:val="FontStyle66"/>
          <w:rFonts w:ascii="Times New Roman" w:hAnsi="Times New Roman" w:cs="Times New Roman"/>
          <w:sz w:val="24"/>
          <w:szCs w:val="24"/>
          <w:lang w:eastAsia="en-US"/>
        </w:rPr>
        <w:t>l</w:t>
      </w:r>
      <w:r w:rsidRPr="00D574DF">
        <w:rPr>
          <w:rStyle w:val="FontStyle53"/>
          <w:rFonts w:ascii="Times New Roman" w:hAnsi="Times New Roman" w:cs="Times New Roman"/>
          <w:sz w:val="24"/>
          <w:szCs w:val="24"/>
          <w:vertAlign w:val="subscript"/>
          <w:lang w:eastAsia="en-US"/>
        </w:rPr>
        <w:t xml:space="preserve">s </w:t>
      </w:r>
      <w:r w:rsidRPr="00D574DF">
        <w:rPr>
          <w:rStyle w:val="FontStyle68"/>
          <w:rFonts w:ascii="Times New Roman" w:hAnsi="Times New Roman" w:cs="Times New Roman"/>
          <w:sz w:val="24"/>
          <w:szCs w:val="24"/>
          <w:lang w:eastAsia="en-US"/>
        </w:rPr>
        <w:t>-</w:t>
      </w:r>
      <w:r w:rsidRPr="00CB744D">
        <w:rPr>
          <w:rStyle w:val="FontStyle68"/>
          <w:rFonts w:ascii="Times New Roman" w:hAnsi="Times New Roman" w:cs="Times New Roman"/>
          <w:b w:val="0"/>
          <w:sz w:val="24"/>
          <w:szCs w:val="24"/>
          <w:lang w:eastAsia="en-US"/>
        </w:rPr>
        <w:t xml:space="preserve"> </w:t>
      </w:r>
      <w:r w:rsidRPr="00D574DF">
        <w:rPr>
          <w:rFonts w:ascii="Times New Roman" w:hAnsi="Times New Roman"/>
        </w:rPr>
        <w:t>длина испытательного образца кладки в направлении пролета</w:t>
      </w:r>
      <w:r w:rsidRPr="00CB744D">
        <w:rPr>
          <w:rStyle w:val="FontStyle68"/>
          <w:rFonts w:ascii="Times New Roman" w:hAnsi="Times New Roman" w:cs="Times New Roman"/>
          <w:b w:val="0"/>
          <w:sz w:val="24"/>
          <w:szCs w:val="24"/>
          <w:lang w:eastAsia="en-US"/>
        </w:rPr>
        <w:t>, (мм)</w:t>
      </w:r>
      <w:r w:rsidR="00BA1523">
        <w:rPr>
          <w:rStyle w:val="FontStyle68"/>
          <w:rFonts w:ascii="Times New Roman" w:hAnsi="Times New Roman" w:cs="Times New Roman"/>
          <w:b w:val="0"/>
          <w:sz w:val="24"/>
          <w:szCs w:val="24"/>
          <w:lang w:eastAsia="en-US"/>
        </w:rPr>
        <w:t>;</w:t>
      </w:r>
    </w:p>
    <w:p w:rsidR="004D1DC7" w:rsidRPr="00CB744D" w:rsidRDefault="004D1DC7" w:rsidP="004D1DC7">
      <w:pPr>
        <w:pStyle w:val="Style26"/>
        <w:widowControl/>
        <w:ind w:firstLine="567"/>
        <w:jc w:val="both"/>
        <w:rPr>
          <w:rFonts w:ascii="Times New Roman" w:eastAsia="Courier New" w:hAnsi="Times New Roman" w:cs="Times New Roman"/>
          <w:b/>
          <w:bCs/>
        </w:rPr>
      </w:pPr>
      <w:r w:rsidRPr="00D574DF">
        <w:rPr>
          <w:rStyle w:val="FontStyle66"/>
          <w:rFonts w:ascii="Times New Roman" w:hAnsi="Times New Roman" w:cs="Times New Roman"/>
          <w:sz w:val="24"/>
          <w:szCs w:val="24"/>
          <w:lang w:eastAsia="en-US"/>
        </w:rPr>
        <w:t>l</w:t>
      </w:r>
      <w:r w:rsidRPr="00D574DF">
        <w:rPr>
          <w:rStyle w:val="FontStyle53"/>
          <w:rFonts w:ascii="Times New Roman" w:hAnsi="Times New Roman" w:cs="Times New Roman"/>
          <w:sz w:val="24"/>
          <w:szCs w:val="24"/>
          <w:vertAlign w:val="subscript"/>
          <w:lang w:eastAsia="en-US"/>
        </w:rPr>
        <w:t>u</w:t>
      </w:r>
      <w:r w:rsidRPr="00D574DF">
        <w:rPr>
          <w:rStyle w:val="FontStyle53"/>
          <w:rFonts w:ascii="Times New Roman" w:hAnsi="Times New Roman" w:cs="Times New Roman"/>
          <w:sz w:val="24"/>
          <w:szCs w:val="24"/>
          <w:lang w:eastAsia="en-US"/>
        </w:rPr>
        <w:t xml:space="preserve"> </w:t>
      </w:r>
      <w:r w:rsidRPr="00CB744D">
        <w:rPr>
          <w:rStyle w:val="FontStyle68"/>
          <w:rFonts w:ascii="Times New Roman" w:hAnsi="Times New Roman" w:cs="Times New Roman"/>
          <w:sz w:val="24"/>
          <w:szCs w:val="24"/>
          <w:lang w:eastAsia="en-US"/>
        </w:rPr>
        <w:t>-</w:t>
      </w:r>
      <w:r w:rsidRPr="00CB744D">
        <w:rPr>
          <w:rStyle w:val="FontStyle68"/>
          <w:rFonts w:ascii="Times New Roman" w:hAnsi="Times New Roman" w:cs="Times New Roman"/>
          <w:b w:val="0"/>
          <w:sz w:val="24"/>
          <w:szCs w:val="24"/>
          <w:lang w:eastAsia="en-US"/>
        </w:rPr>
        <w:t xml:space="preserve"> </w:t>
      </w:r>
      <w:r w:rsidRPr="00CB744D">
        <w:rPr>
          <w:rFonts w:ascii="Times New Roman" w:eastAsia="Courier New" w:hAnsi="Times New Roman" w:cs="Times New Roman"/>
          <w:bCs/>
        </w:rPr>
        <w:t>длина элемента каменной кладки, (мм)</w:t>
      </w:r>
      <w:r w:rsidR="00BA1523">
        <w:rPr>
          <w:rFonts w:ascii="Times New Roman" w:eastAsia="Courier New" w:hAnsi="Times New Roman" w:cs="Times New Roman"/>
          <w:bCs/>
        </w:rPr>
        <w:t>;</w:t>
      </w:r>
    </w:p>
    <w:p w:rsidR="004D1DC7" w:rsidRPr="008D637A" w:rsidRDefault="004D1DC7" w:rsidP="004D1DC7">
      <w:pPr>
        <w:widowControl/>
        <w:ind w:firstLine="567"/>
        <w:jc w:val="both"/>
        <w:rPr>
          <w:rFonts w:ascii="Times New Roman" w:hAnsi="Times New Roman" w:cs="Times New Roman"/>
        </w:rPr>
      </w:pPr>
      <w:r w:rsidRPr="00D574DF">
        <w:rPr>
          <w:rStyle w:val="FontStyle66"/>
          <w:rFonts w:ascii="Times New Roman" w:hAnsi="Times New Roman" w:cs="Times New Roman"/>
          <w:sz w:val="24"/>
          <w:szCs w:val="24"/>
          <w:lang w:eastAsia="en-US"/>
        </w:rPr>
        <w:t>1</w:t>
      </w:r>
      <w:r w:rsidRPr="00D574DF">
        <w:rPr>
          <w:rStyle w:val="FontStyle53"/>
          <w:rFonts w:ascii="Times New Roman" w:hAnsi="Times New Roman" w:cs="Times New Roman"/>
          <w:sz w:val="24"/>
          <w:szCs w:val="24"/>
          <w:vertAlign w:val="subscript"/>
          <w:lang w:eastAsia="en-US"/>
        </w:rPr>
        <w:t>1</w:t>
      </w:r>
      <w:r w:rsidRPr="00D574DF">
        <w:rPr>
          <w:rStyle w:val="FontStyle53"/>
          <w:rFonts w:ascii="Times New Roman" w:hAnsi="Times New Roman" w:cs="Times New Roman"/>
          <w:sz w:val="24"/>
          <w:szCs w:val="24"/>
          <w:lang w:eastAsia="en-US"/>
        </w:rPr>
        <w:t xml:space="preserve"> </w:t>
      </w:r>
      <w:r w:rsidRPr="008D637A">
        <w:rPr>
          <w:rFonts w:ascii="Times New Roman" w:hAnsi="Times New Roman" w:cs="Times New Roman"/>
          <w:b/>
        </w:rPr>
        <w:t>-</w:t>
      </w:r>
      <w:r w:rsidRPr="008D637A">
        <w:rPr>
          <w:rFonts w:ascii="Times New Roman" w:hAnsi="Times New Roman" w:cs="Times New Roman"/>
        </w:rPr>
        <w:t xml:space="preserve"> расстояние между наружными опорами, (мм)</w:t>
      </w:r>
      <w:r w:rsidR="00BA1523">
        <w:rPr>
          <w:rFonts w:ascii="Times New Roman" w:hAnsi="Times New Roman" w:cs="Times New Roman"/>
        </w:rPr>
        <w:t>;</w:t>
      </w:r>
    </w:p>
    <w:p w:rsidR="004D1DC7" w:rsidRPr="00D574DF" w:rsidRDefault="004D1DC7" w:rsidP="004D1DC7">
      <w:pPr>
        <w:widowControl/>
        <w:ind w:firstLine="567"/>
        <w:jc w:val="both"/>
        <w:rPr>
          <w:rStyle w:val="FontStyle68"/>
          <w:rFonts w:ascii="Times New Roman" w:hAnsi="Times New Roman" w:cs="Times New Roman"/>
          <w:sz w:val="24"/>
          <w:szCs w:val="24"/>
          <w:lang w:eastAsia="en-US"/>
        </w:rPr>
      </w:pPr>
      <w:r w:rsidRPr="00D574DF">
        <w:rPr>
          <w:rStyle w:val="FontStyle66"/>
          <w:rFonts w:ascii="Times New Roman" w:hAnsi="Times New Roman" w:cs="Times New Roman"/>
          <w:sz w:val="24"/>
          <w:szCs w:val="24"/>
          <w:lang w:eastAsia="en-US"/>
        </w:rPr>
        <w:t>1</w:t>
      </w:r>
      <w:r w:rsidRPr="00D574DF">
        <w:rPr>
          <w:rStyle w:val="FontStyle53"/>
          <w:rFonts w:ascii="Times New Roman" w:hAnsi="Times New Roman" w:cs="Times New Roman"/>
          <w:sz w:val="24"/>
          <w:szCs w:val="24"/>
          <w:vertAlign w:val="subscript"/>
          <w:lang w:eastAsia="en-US"/>
        </w:rPr>
        <w:t>2</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расстояние между внутренними опорами, (мм)</w:t>
      </w:r>
      <w:r w:rsidR="00BA1523">
        <w:rPr>
          <w:rFonts w:ascii="Times New Roman" w:hAnsi="Times New Roman" w:cs="Times New Roman"/>
        </w:rPr>
        <w:t>;</w:t>
      </w:r>
    </w:p>
    <w:p w:rsidR="004D1DC7" w:rsidRPr="008D637A" w:rsidRDefault="004D1DC7" w:rsidP="004D1DC7">
      <w:pPr>
        <w:pStyle w:val="Style31"/>
        <w:widowControl/>
        <w:ind w:firstLine="567"/>
        <w:jc w:val="both"/>
        <w:rPr>
          <w:rFonts w:ascii="Times New Roman" w:hAnsi="Times New Roman" w:cs="Times New Roman"/>
        </w:rPr>
      </w:pPr>
      <w:r w:rsidRPr="00D574DF">
        <w:rPr>
          <w:rStyle w:val="FontStyle66"/>
          <w:rFonts w:ascii="Times New Roman" w:hAnsi="Times New Roman" w:cs="Times New Roman"/>
          <w:sz w:val="24"/>
          <w:szCs w:val="24"/>
          <w:lang w:eastAsia="en-US"/>
        </w:rPr>
        <w:t>1</w:t>
      </w:r>
      <w:r w:rsidRPr="00D574DF">
        <w:rPr>
          <w:rStyle w:val="FontStyle53"/>
          <w:rFonts w:ascii="Times New Roman" w:hAnsi="Times New Roman" w:cs="Times New Roman"/>
          <w:sz w:val="24"/>
          <w:szCs w:val="24"/>
          <w:vertAlign w:val="subscript"/>
          <w:lang w:eastAsia="en-US"/>
        </w:rPr>
        <w:t>3</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 xml:space="preserve">длина испытательного образца за пределами наружной опоры (1/2(ls –l1)), (мм) </w:t>
      </w:r>
    </w:p>
    <w:p w:rsidR="004D1DC7" w:rsidRPr="00D574DF" w:rsidRDefault="004D1DC7" w:rsidP="004D1DC7">
      <w:pPr>
        <w:pStyle w:val="Style26"/>
        <w:widowControl/>
        <w:ind w:firstLine="567"/>
        <w:jc w:val="both"/>
        <w:rPr>
          <w:rStyle w:val="FontStyle68"/>
          <w:rFonts w:ascii="Times New Roman" w:hAnsi="Times New Roman" w:cs="Times New Roman"/>
          <w:sz w:val="24"/>
          <w:szCs w:val="24"/>
          <w:lang w:eastAsia="en-US"/>
        </w:rPr>
      </w:pPr>
      <w:r w:rsidRPr="00D574DF">
        <w:rPr>
          <w:rStyle w:val="FontStyle66"/>
          <w:rFonts w:ascii="Times New Roman" w:hAnsi="Times New Roman" w:cs="Times New Roman"/>
          <w:sz w:val="24"/>
          <w:szCs w:val="24"/>
          <w:lang w:eastAsia="en-US"/>
        </w:rPr>
        <w:t xml:space="preserve">n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число испытательных образцов</w:t>
      </w:r>
      <w:r w:rsidR="00BA1523">
        <w:rPr>
          <w:rFonts w:ascii="Times New Roman" w:hAnsi="Times New Roman" w:cs="Times New Roman"/>
        </w:rPr>
        <w:t>;</w:t>
      </w:r>
    </w:p>
    <w:p w:rsidR="004D1DC7" w:rsidRPr="00D574DF" w:rsidRDefault="004D1DC7" w:rsidP="004D1DC7">
      <w:pPr>
        <w:widowControl/>
        <w:ind w:firstLine="567"/>
        <w:jc w:val="both"/>
        <w:rPr>
          <w:rFonts w:ascii="Times New Roman" w:hAnsi="Times New Roman"/>
        </w:rPr>
      </w:pPr>
      <w:r w:rsidRPr="00D574DF">
        <w:rPr>
          <w:rStyle w:val="FontStyle66"/>
          <w:rFonts w:ascii="Times New Roman" w:hAnsi="Times New Roman" w:cs="Times New Roman"/>
          <w:sz w:val="24"/>
          <w:szCs w:val="24"/>
          <w:lang w:eastAsia="en-US"/>
        </w:rPr>
        <w:t xml:space="preserve">s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среднеквадратическое отклонение логарифмических величин;</w:t>
      </w:r>
    </w:p>
    <w:p w:rsidR="004D1DC7" w:rsidRPr="00D574DF" w:rsidRDefault="004D1DC7" w:rsidP="004D1DC7">
      <w:pPr>
        <w:pStyle w:val="Style26"/>
        <w:widowControl/>
        <w:ind w:firstLine="567"/>
        <w:jc w:val="both"/>
        <w:rPr>
          <w:rStyle w:val="FontStyle68"/>
          <w:rFonts w:ascii="Times New Roman" w:hAnsi="Times New Roman" w:cs="Times New Roman"/>
          <w:sz w:val="24"/>
          <w:szCs w:val="24"/>
          <w:lang w:eastAsia="en-US"/>
        </w:rPr>
      </w:pPr>
      <w:r w:rsidRPr="00D574DF">
        <w:rPr>
          <w:rStyle w:val="FontStyle66"/>
          <w:rFonts w:ascii="Times New Roman" w:hAnsi="Times New Roman" w:cs="Times New Roman"/>
          <w:sz w:val="24"/>
          <w:szCs w:val="24"/>
          <w:lang w:eastAsia="en-US"/>
        </w:rPr>
        <w:t>t</w:t>
      </w:r>
      <w:r w:rsidRPr="00D574DF">
        <w:rPr>
          <w:rStyle w:val="FontStyle53"/>
          <w:rFonts w:ascii="Times New Roman" w:hAnsi="Times New Roman" w:cs="Times New Roman"/>
          <w:sz w:val="24"/>
          <w:szCs w:val="24"/>
          <w:vertAlign w:val="subscript"/>
          <w:lang w:eastAsia="en-US"/>
        </w:rPr>
        <w:t>u</w:t>
      </w:r>
      <w:r w:rsidRPr="00D574DF">
        <w:rPr>
          <w:rStyle w:val="FontStyle53"/>
          <w:rFonts w:ascii="Times New Roman" w:hAnsi="Times New Roman" w:cs="Times New Roman"/>
          <w:sz w:val="24"/>
          <w:szCs w:val="24"/>
          <w:lang w:eastAsia="en-US"/>
        </w:rPr>
        <w:t xml:space="preserve">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ширина элемента каменной кладки, (мм)</w:t>
      </w:r>
      <w:r w:rsidR="00BA1523">
        <w:rPr>
          <w:rFonts w:ascii="Times New Roman" w:hAnsi="Times New Roman" w:cs="Times New Roman"/>
        </w:rPr>
        <w:t>;</w:t>
      </w:r>
    </w:p>
    <w:p w:rsidR="004D1DC7" w:rsidRPr="00D574DF" w:rsidRDefault="004D1DC7" w:rsidP="004D1DC7">
      <w:pPr>
        <w:pStyle w:val="Style26"/>
        <w:widowControl/>
        <w:ind w:firstLine="567"/>
        <w:jc w:val="both"/>
        <w:rPr>
          <w:rStyle w:val="FontStyle55"/>
          <w:rFonts w:ascii="Times New Roman" w:hAnsi="Times New Roman" w:cs="Times New Roman"/>
          <w:smallCaps w:val="0"/>
          <w:sz w:val="24"/>
          <w:szCs w:val="24"/>
          <w:lang w:eastAsia="en-US"/>
        </w:rPr>
      </w:pPr>
      <w:r w:rsidRPr="004C1027">
        <w:rPr>
          <w:rStyle w:val="FontStyle66"/>
          <w:rFonts w:ascii="Times New Roman" w:hAnsi="Times New Roman" w:cs="Times New Roman"/>
          <w:sz w:val="24"/>
          <w:szCs w:val="24"/>
          <w:lang w:eastAsia="en-US"/>
        </w:rPr>
        <w:t xml:space="preserve">w </w:t>
      </w:r>
      <w:r w:rsidRPr="004C1027">
        <w:rPr>
          <w:rStyle w:val="FontStyle68"/>
          <w:rFonts w:ascii="Times New Roman" w:hAnsi="Times New Roman" w:cs="Times New Roman"/>
          <w:sz w:val="24"/>
          <w:szCs w:val="24"/>
          <w:lang w:eastAsia="en-US"/>
        </w:rPr>
        <w:t xml:space="preserve">– </w:t>
      </w:r>
      <w:r w:rsidRPr="004C1027">
        <w:rPr>
          <w:rFonts w:ascii="Times New Roman" w:hAnsi="Times New Roman" w:cs="Times New Roman"/>
        </w:rPr>
        <w:t>масса испытательного образца (Н)</w:t>
      </w:r>
      <w:r w:rsidR="004C1027">
        <w:rPr>
          <w:rFonts w:ascii="Times New Roman" w:hAnsi="Times New Roman" w:cs="Times New Roman"/>
        </w:rPr>
        <w:t>;</w:t>
      </w:r>
      <w:r w:rsidRPr="00D574DF">
        <w:rPr>
          <w:rStyle w:val="FontStyle68"/>
          <w:rFonts w:ascii="Times New Roman" w:hAnsi="Times New Roman" w:cs="Times New Roman"/>
          <w:sz w:val="24"/>
          <w:szCs w:val="24"/>
          <w:lang w:eastAsia="en-US"/>
        </w:rPr>
        <w:t xml:space="preserve"> </w:t>
      </w:r>
    </w:p>
    <w:p w:rsidR="004D1DC7" w:rsidRPr="008D637A" w:rsidRDefault="004D1DC7" w:rsidP="004D1DC7">
      <w:pPr>
        <w:pStyle w:val="Style26"/>
        <w:widowControl/>
        <w:ind w:firstLine="567"/>
        <w:jc w:val="both"/>
        <w:rPr>
          <w:rFonts w:ascii="Times New Roman" w:hAnsi="Times New Roman" w:cs="Times New Roman"/>
        </w:rPr>
      </w:pPr>
      <w:r w:rsidRPr="00D574DF">
        <w:rPr>
          <w:rStyle w:val="FontStyle66"/>
          <w:rFonts w:ascii="Times New Roman" w:hAnsi="Times New Roman" w:cs="Times New Roman"/>
          <w:sz w:val="24"/>
          <w:szCs w:val="24"/>
          <w:lang w:eastAsia="en-US"/>
        </w:rPr>
        <w:t xml:space="preserve">x </w:t>
      </w:r>
      <w:r w:rsidRPr="00D574DF">
        <w:rPr>
          <w:rStyle w:val="FontStyle68"/>
          <w:rFonts w:ascii="Times New Roman" w:hAnsi="Times New Roman" w:cs="Times New Roman"/>
          <w:sz w:val="24"/>
          <w:szCs w:val="24"/>
          <w:lang w:eastAsia="en-US"/>
        </w:rPr>
        <w:t xml:space="preserve">– </w:t>
      </w:r>
      <w:r w:rsidRPr="008D637A">
        <w:rPr>
          <w:rFonts w:ascii="Times New Roman" w:hAnsi="Times New Roman" w:cs="Times New Roman"/>
        </w:rPr>
        <w:t>расстояние между трещиной при изгибе в испытательном образце после завершения испытания и ближайшей из наружных опор, (мм)</w:t>
      </w:r>
      <w:r w:rsidR="008D637A">
        <w:rPr>
          <w:rFonts w:ascii="Times New Roman" w:hAnsi="Times New Roman" w:cs="Times New Roman"/>
        </w:rPr>
        <w:t>.</w:t>
      </w:r>
    </w:p>
    <w:p w:rsidR="004D1DC7" w:rsidRDefault="004D1DC7" w:rsidP="00013F71">
      <w:pPr>
        <w:pStyle w:val="Style37"/>
        <w:widowControl/>
        <w:ind w:firstLine="567"/>
        <w:jc w:val="both"/>
        <w:rPr>
          <w:rStyle w:val="FontStyle65"/>
          <w:rFonts w:ascii="Times New Roman" w:hAnsi="Times New Roman" w:cs="Times New Roman"/>
          <w:lang w:eastAsia="en-US"/>
        </w:rPr>
      </w:pPr>
    </w:p>
    <w:p w:rsidR="00013F71" w:rsidRPr="00E76E9A" w:rsidRDefault="008D637A" w:rsidP="00013F71">
      <w:pPr>
        <w:pStyle w:val="Style37"/>
        <w:widowControl/>
        <w:ind w:firstLine="567"/>
        <w:jc w:val="both"/>
        <w:rPr>
          <w:rStyle w:val="FontStyle65"/>
          <w:rFonts w:ascii="Times New Roman" w:hAnsi="Times New Roman" w:cs="Times New Roman"/>
          <w:lang w:eastAsia="en-US"/>
        </w:rPr>
      </w:pPr>
      <w:r>
        <w:rPr>
          <w:rStyle w:val="FontStyle65"/>
          <w:rFonts w:ascii="Times New Roman" w:hAnsi="Times New Roman" w:cs="Times New Roman"/>
          <w:lang w:eastAsia="en-US"/>
        </w:rPr>
        <w:t>5</w:t>
      </w:r>
      <w:r w:rsidR="00013F71" w:rsidRPr="0008199B">
        <w:rPr>
          <w:rStyle w:val="FontStyle65"/>
          <w:rFonts w:ascii="Times New Roman" w:hAnsi="Times New Roman" w:cs="Times New Roman"/>
          <w:lang w:eastAsia="en-US"/>
        </w:rPr>
        <w:t xml:space="preserve"> Материалы</w:t>
      </w:r>
    </w:p>
    <w:p w:rsidR="00967381" w:rsidRPr="00E76E9A" w:rsidRDefault="00967381" w:rsidP="00013F71">
      <w:pPr>
        <w:pStyle w:val="Style37"/>
        <w:widowControl/>
        <w:ind w:firstLine="567"/>
        <w:jc w:val="both"/>
        <w:rPr>
          <w:rStyle w:val="FontStyle65"/>
          <w:rFonts w:ascii="Times New Roman" w:hAnsi="Times New Roman" w:cs="Times New Roman"/>
          <w:lang w:eastAsia="en-US"/>
        </w:rPr>
      </w:pPr>
    </w:p>
    <w:p w:rsidR="008D637A" w:rsidRPr="00FD2173" w:rsidRDefault="008D637A" w:rsidP="008D637A">
      <w:pPr>
        <w:pStyle w:val="Style22"/>
        <w:widowControl/>
        <w:ind w:firstLine="567"/>
        <w:jc w:val="both"/>
        <w:rPr>
          <w:rStyle w:val="FontStyle60"/>
          <w:rFonts w:ascii="Times New Roman" w:hAnsi="Times New Roman" w:cs="Times New Roman"/>
          <w:bCs w:val="0"/>
          <w:sz w:val="24"/>
          <w:szCs w:val="24"/>
          <w:lang w:eastAsia="en-US"/>
        </w:rPr>
      </w:pPr>
      <w:r w:rsidRPr="00FD2173">
        <w:rPr>
          <w:rStyle w:val="FontStyle60"/>
          <w:rFonts w:ascii="Times New Roman" w:hAnsi="Times New Roman" w:cs="Times New Roman"/>
          <w:sz w:val="24"/>
          <w:szCs w:val="24"/>
          <w:lang w:eastAsia="en-US"/>
        </w:rPr>
        <w:t>5.1 Элементы каменной кладки</w:t>
      </w:r>
    </w:p>
    <w:p w:rsidR="008D637A" w:rsidRPr="008D637A" w:rsidRDefault="008D637A" w:rsidP="008D637A">
      <w:pPr>
        <w:pStyle w:val="Style14"/>
        <w:widowControl/>
        <w:ind w:firstLine="567"/>
        <w:jc w:val="both"/>
        <w:rPr>
          <w:rStyle w:val="FontStyle71"/>
          <w:rFonts w:ascii="Times New Roman" w:hAnsi="Times New Roman" w:cs="Times New Roman"/>
          <w:b w:val="0"/>
          <w:bCs w:val="0"/>
          <w:sz w:val="24"/>
          <w:szCs w:val="24"/>
          <w:lang w:eastAsia="en-US"/>
        </w:rPr>
      </w:pPr>
      <w:r w:rsidRPr="008D637A">
        <w:rPr>
          <w:rStyle w:val="FontStyle71"/>
          <w:rFonts w:ascii="Times New Roman" w:hAnsi="Times New Roman" w:cs="Times New Roman"/>
          <w:b w:val="0"/>
          <w:sz w:val="24"/>
          <w:szCs w:val="24"/>
          <w:lang w:eastAsia="en-US"/>
        </w:rPr>
        <w:t>5.1.1 Кондиционирование элементов</w:t>
      </w:r>
    </w:p>
    <w:p w:rsidR="008D637A" w:rsidRPr="008D637A" w:rsidRDefault="008D637A" w:rsidP="008D637A">
      <w:pPr>
        <w:pStyle w:val="Style19"/>
        <w:widowControl/>
        <w:ind w:firstLine="567"/>
        <w:jc w:val="both"/>
        <w:rPr>
          <w:rStyle w:val="fontstyle01"/>
          <w:rFonts w:ascii="Times New Roman" w:hAnsi="Times New Roman"/>
          <w:sz w:val="24"/>
          <w:szCs w:val="24"/>
        </w:rPr>
      </w:pPr>
      <w:r w:rsidRPr="008D637A">
        <w:rPr>
          <w:rStyle w:val="fontstyle01"/>
          <w:rFonts w:ascii="Times New Roman" w:hAnsi="Times New Roman"/>
          <w:sz w:val="24"/>
          <w:szCs w:val="24"/>
        </w:rPr>
        <w:t>Кондицион</w:t>
      </w:r>
      <w:r w:rsidR="00CB19C5">
        <w:rPr>
          <w:rStyle w:val="fontstyle01"/>
          <w:rFonts w:ascii="Times New Roman" w:hAnsi="Times New Roman"/>
          <w:sz w:val="24"/>
          <w:szCs w:val="24"/>
        </w:rPr>
        <w:t>и</w:t>
      </w:r>
      <w:r w:rsidRPr="008D637A">
        <w:rPr>
          <w:rStyle w:val="fontstyle01"/>
          <w:rFonts w:ascii="Times New Roman" w:hAnsi="Times New Roman"/>
          <w:sz w:val="24"/>
          <w:szCs w:val="24"/>
        </w:rPr>
        <w:t>ров</w:t>
      </w:r>
      <w:r>
        <w:rPr>
          <w:rStyle w:val="fontstyle01"/>
          <w:rFonts w:ascii="Times New Roman" w:hAnsi="Times New Roman"/>
          <w:sz w:val="24"/>
          <w:szCs w:val="24"/>
        </w:rPr>
        <w:t>ание</w:t>
      </w:r>
      <w:r w:rsidRPr="008D637A">
        <w:rPr>
          <w:rStyle w:val="fontstyle01"/>
          <w:rFonts w:ascii="Times New Roman" w:hAnsi="Times New Roman"/>
          <w:sz w:val="24"/>
          <w:szCs w:val="24"/>
        </w:rPr>
        <w:t xml:space="preserve"> элементов каменной кладки производится, как установлено ниже:</w:t>
      </w:r>
    </w:p>
    <w:p w:rsidR="008D637A" w:rsidRPr="00FD2173" w:rsidRDefault="008D637A" w:rsidP="008D637A">
      <w:pPr>
        <w:pStyle w:val="Style19"/>
        <w:widowControl/>
        <w:ind w:firstLine="567"/>
        <w:jc w:val="both"/>
        <w:rPr>
          <w:rStyle w:val="fontstyle01"/>
          <w:rFonts w:ascii="Times New Roman" w:hAnsi="Times New Roman"/>
          <w:sz w:val="24"/>
          <w:szCs w:val="24"/>
        </w:rPr>
      </w:pPr>
      <w:r w:rsidRPr="00FD2173">
        <w:rPr>
          <w:rStyle w:val="fontstyle01"/>
          <w:rFonts w:ascii="Times New Roman" w:hAnsi="Times New Roman"/>
          <w:sz w:val="24"/>
          <w:szCs w:val="24"/>
        </w:rPr>
        <w:t xml:space="preserve">Указывают метод кондиционирования элементов кладки перед укладкой. Измеряют влажность по массе ячеистого бетона автоклавного твердения и известково-силикатных </w:t>
      </w:r>
      <w:r w:rsidRPr="00FD2173">
        <w:rPr>
          <w:rStyle w:val="fontstyle01"/>
          <w:rFonts w:ascii="Times New Roman" w:hAnsi="Times New Roman"/>
          <w:sz w:val="24"/>
          <w:szCs w:val="24"/>
        </w:rPr>
        <w:lastRenderedPageBreak/>
        <w:t>элементов каменной кладки в соответствии с Е</w:t>
      </w:r>
      <w:r w:rsidRPr="00FD2173">
        <w:rPr>
          <w:rStyle w:val="fontstyle01"/>
          <w:rFonts w:ascii="Times New Roman" w:hAnsi="Times New Roman"/>
          <w:sz w:val="24"/>
          <w:szCs w:val="24"/>
          <w:lang w:val="en-US"/>
        </w:rPr>
        <w:t>N</w:t>
      </w:r>
      <w:r w:rsidRPr="00FD2173">
        <w:rPr>
          <w:rStyle w:val="fontstyle01"/>
          <w:rFonts w:ascii="Times New Roman" w:hAnsi="Times New Roman"/>
          <w:sz w:val="24"/>
          <w:szCs w:val="24"/>
        </w:rPr>
        <w:t xml:space="preserve"> 772-10. Указывают возраст элементов из неавтоклавного бетона на момент проведения испытаний.</w:t>
      </w:r>
      <w:r w:rsidR="004C1027">
        <w:rPr>
          <w:rStyle w:val="fontstyle01"/>
          <w:rFonts w:ascii="Times New Roman" w:hAnsi="Times New Roman"/>
          <w:sz w:val="24"/>
          <w:szCs w:val="24"/>
        </w:rPr>
        <w:t xml:space="preserve"> </w:t>
      </w:r>
    </w:p>
    <w:p w:rsidR="008D637A" w:rsidRPr="008D637A" w:rsidRDefault="008D637A" w:rsidP="008D637A">
      <w:pPr>
        <w:pStyle w:val="Style14"/>
        <w:widowControl/>
        <w:ind w:firstLine="567"/>
        <w:jc w:val="both"/>
        <w:rPr>
          <w:rStyle w:val="FontStyle71"/>
          <w:rFonts w:ascii="Times New Roman" w:hAnsi="Times New Roman" w:cs="Times New Roman"/>
          <w:b w:val="0"/>
          <w:bCs w:val="0"/>
          <w:sz w:val="24"/>
          <w:szCs w:val="24"/>
          <w:lang w:eastAsia="en-US"/>
        </w:rPr>
      </w:pPr>
      <w:r w:rsidRPr="008D637A">
        <w:rPr>
          <w:rStyle w:val="FontStyle71"/>
          <w:rFonts w:ascii="Times New Roman" w:hAnsi="Times New Roman" w:cs="Times New Roman"/>
          <w:b w:val="0"/>
          <w:sz w:val="24"/>
          <w:szCs w:val="24"/>
          <w:lang w:eastAsia="en-US"/>
        </w:rPr>
        <w:t>5.1.2 Испытания</w:t>
      </w:r>
    </w:p>
    <w:p w:rsidR="008D637A" w:rsidRPr="00FD2173" w:rsidRDefault="008D637A" w:rsidP="004C1027">
      <w:pPr>
        <w:pStyle w:val="Style19"/>
        <w:widowControl/>
        <w:ind w:firstLine="567"/>
        <w:jc w:val="both"/>
        <w:rPr>
          <w:rStyle w:val="fontstyle01"/>
          <w:rFonts w:ascii="Times New Roman" w:hAnsi="Times New Roman"/>
          <w:sz w:val="24"/>
          <w:szCs w:val="24"/>
        </w:rPr>
      </w:pPr>
      <w:r w:rsidRPr="00FD2173">
        <w:rPr>
          <w:rStyle w:val="fontstyle01"/>
          <w:rFonts w:ascii="Times New Roman" w:hAnsi="Times New Roman"/>
          <w:sz w:val="24"/>
          <w:szCs w:val="24"/>
        </w:rPr>
        <w:t xml:space="preserve">Прочность при сжатии </w:t>
      </w:r>
      <w:r w:rsidRPr="00FD2173">
        <w:rPr>
          <w:rFonts w:ascii="Times New Roman" w:hAnsi="Times New Roman"/>
          <w:color w:val="000000"/>
        </w:rPr>
        <w:t>испытательных образцов</w:t>
      </w:r>
      <w:r w:rsidRPr="00FD2173">
        <w:rPr>
          <w:rStyle w:val="fontstyle01"/>
          <w:rFonts w:ascii="Times New Roman" w:hAnsi="Times New Roman"/>
          <w:sz w:val="24"/>
          <w:szCs w:val="24"/>
        </w:rPr>
        <w:t xml:space="preserve"> элементов </w:t>
      </w:r>
      <w:r w:rsidR="004C1027">
        <w:rPr>
          <w:rStyle w:val="fontstyle01"/>
          <w:rFonts w:ascii="Times New Roman" w:hAnsi="Times New Roman"/>
          <w:sz w:val="24"/>
          <w:szCs w:val="24"/>
        </w:rPr>
        <w:t>каменной кладки</w:t>
      </w:r>
      <w:r w:rsidR="004C1027" w:rsidRPr="00FD2173">
        <w:rPr>
          <w:rStyle w:val="fontstyle01"/>
          <w:rFonts w:ascii="Times New Roman" w:hAnsi="Times New Roman"/>
          <w:sz w:val="24"/>
          <w:szCs w:val="24"/>
        </w:rPr>
        <w:t xml:space="preserve"> </w:t>
      </w:r>
      <w:r w:rsidRPr="00FD2173">
        <w:rPr>
          <w:rStyle w:val="fontstyle01"/>
          <w:rFonts w:ascii="Times New Roman" w:hAnsi="Times New Roman"/>
          <w:sz w:val="24"/>
          <w:szCs w:val="24"/>
        </w:rPr>
        <w:t>определяют в соответствии с методом, установленным в EN 772-1. Прочность при сжатии неавтоклавных бетонных блоков определяют на момент испытания образцов кладки.</w:t>
      </w:r>
    </w:p>
    <w:p w:rsidR="008D637A" w:rsidRPr="00FD2173" w:rsidRDefault="008D637A" w:rsidP="008D637A">
      <w:pPr>
        <w:pStyle w:val="Style22"/>
        <w:widowControl/>
        <w:ind w:firstLine="567"/>
        <w:jc w:val="both"/>
        <w:rPr>
          <w:rStyle w:val="FontStyle60"/>
          <w:rFonts w:ascii="Times New Roman" w:hAnsi="Times New Roman" w:cs="Times New Roman"/>
          <w:bCs w:val="0"/>
          <w:sz w:val="24"/>
          <w:szCs w:val="24"/>
          <w:lang w:eastAsia="en-US"/>
        </w:rPr>
      </w:pPr>
      <w:r w:rsidRPr="00FD2173">
        <w:rPr>
          <w:rStyle w:val="FontStyle60"/>
          <w:rFonts w:ascii="Times New Roman" w:hAnsi="Times New Roman" w:cs="Times New Roman"/>
          <w:sz w:val="24"/>
          <w:szCs w:val="24"/>
          <w:lang w:eastAsia="en-US"/>
        </w:rPr>
        <w:t>5.2 Раствор</w:t>
      </w:r>
    </w:p>
    <w:p w:rsidR="008D637A" w:rsidRPr="00FD2173" w:rsidRDefault="008D637A" w:rsidP="008D637A">
      <w:pPr>
        <w:widowControl/>
        <w:ind w:firstLine="567"/>
        <w:jc w:val="both"/>
        <w:rPr>
          <w:rFonts w:ascii="Times New Roman" w:hAnsi="Times New Roman"/>
        </w:rPr>
      </w:pPr>
      <w:r w:rsidRPr="00FD2173">
        <w:rPr>
          <w:rFonts w:ascii="Times New Roman" w:hAnsi="Times New Roman"/>
        </w:rPr>
        <w:t xml:space="preserve">Если не установлено иного, раствор, метод смешивания и растекаемость раствора должны соответствовать требованиям </w:t>
      </w:r>
      <w:r w:rsidRPr="00FD2173">
        <w:rPr>
          <w:rStyle w:val="fontstyle01"/>
          <w:rFonts w:ascii="Times New Roman" w:hAnsi="Times New Roman"/>
          <w:sz w:val="24"/>
          <w:szCs w:val="24"/>
        </w:rPr>
        <w:t xml:space="preserve">EN </w:t>
      </w:r>
      <w:r w:rsidRPr="00FD2173">
        <w:rPr>
          <w:rFonts w:ascii="Times New Roman" w:hAnsi="Times New Roman"/>
        </w:rPr>
        <w:t>998-2. Это указывают в протоколе испытания.</w:t>
      </w:r>
    </w:p>
    <w:p w:rsidR="008D637A" w:rsidRPr="00FD2173" w:rsidRDefault="008D637A" w:rsidP="008D637A">
      <w:pPr>
        <w:pStyle w:val="Style19"/>
        <w:widowControl/>
        <w:ind w:firstLine="567"/>
        <w:jc w:val="both"/>
        <w:rPr>
          <w:rFonts w:ascii="Times New Roman" w:hAnsi="Times New Roman"/>
          <w:color w:val="000000"/>
        </w:rPr>
      </w:pPr>
      <w:r w:rsidRPr="00FD2173">
        <w:rPr>
          <w:rFonts w:ascii="Times New Roman" w:hAnsi="Times New Roman"/>
          <w:color w:val="000000"/>
        </w:rPr>
        <w:t xml:space="preserve">Для изготовления испытательных образцов-призм из раствора отбирают репрезентативные образцы свежей растворной смеси. Растекаемость свежей смеси определяют в соответствии с </w:t>
      </w:r>
      <w:r w:rsidRPr="00FD2173">
        <w:rPr>
          <w:rStyle w:val="FontStyle69"/>
          <w:sz w:val="24"/>
          <w:szCs w:val="24"/>
          <w:lang w:eastAsia="en-US"/>
        </w:rPr>
        <w:t xml:space="preserve">EN </w:t>
      </w:r>
      <w:r w:rsidRPr="00FD2173">
        <w:rPr>
          <w:rFonts w:ascii="Times New Roman" w:hAnsi="Times New Roman"/>
          <w:color w:val="000000"/>
        </w:rPr>
        <w:t xml:space="preserve">1015-3, содержание воздуха </w:t>
      </w:r>
      <w:r w:rsidR="00F9023C">
        <w:rPr>
          <w:rFonts w:ascii="Times New Roman" w:hAnsi="Times New Roman"/>
          <w:color w:val="000000"/>
        </w:rPr>
        <w:t>–</w:t>
      </w:r>
      <w:r w:rsidRPr="00FD2173">
        <w:rPr>
          <w:rFonts w:ascii="Times New Roman" w:hAnsi="Times New Roman"/>
          <w:color w:val="000000"/>
        </w:rPr>
        <w:t xml:space="preserve"> в соответствии с </w:t>
      </w:r>
      <w:r w:rsidR="00F9023C">
        <w:rPr>
          <w:rFonts w:ascii="Times New Roman" w:hAnsi="Times New Roman"/>
          <w:color w:val="000000"/>
        </w:rPr>
        <w:br/>
      </w:r>
      <w:r w:rsidRPr="00FD2173">
        <w:rPr>
          <w:rStyle w:val="fontstyle01"/>
          <w:rFonts w:ascii="Times New Roman" w:hAnsi="Times New Roman"/>
          <w:sz w:val="24"/>
          <w:szCs w:val="24"/>
        </w:rPr>
        <w:t xml:space="preserve">EN </w:t>
      </w:r>
      <w:r w:rsidRPr="00FD2173">
        <w:rPr>
          <w:rFonts w:ascii="Times New Roman" w:hAnsi="Times New Roman"/>
          <w:color w:val="000000"/>
        </w:rPr>
        <w:t xml:space="preserve">1015-7. На момент испытания образцов кладки на образцах-призмах определяют среднюю прочность при сжатии в соответствии с </w:t>
      </w:r>
      <w:r w:rsidRPr="00FD2173">
        <w:rPr>
          <w:rStyle w:val="FontStyle69"/>
          <w:sz w:val="24"/>
          <w:szCs w:val="24"/>
          <w:lang w:eastAsia="en-US"/>
        </w:rPr>
        <w:t xml:space="preserve">EN </w:t>
      </w:r>
      <w:r w:rsidRPr="00FD2173">
        <w:rPr>
          <w:rFonts w:ascii="Times New Roman" w:hAnsi="Times New Roman"/>
          <w:color w:val="000000"/>
        </w:rPr>
        <w:t>1015-11.</w:t>
      </w:r>
    </w:p>
    <w:p w:rsidR="008D637A" w:rsidRPr="00FD2173" w:rsidRDefault="008D637A" w:rsidP="008D637A">
      <w:pPr>
        <w:pStyle w:val="Style32"/>
        <w:widowControl/>
        <w:ind w:firstLine="567"/>
        <w:jc w:val="both"/>
        <w:rPr>
          <w:rStyle w:val="FontStyle60"/>
          <w:rFonts w:ascii="Times New Roman" w:hAnsi="Times New Roman" w:cs="Times New Roman"/>
          <w:bCs w:val="0"/>
          <w:sz w:val="24"/>
          <w:szCs w:val="24"/>
          <w:lang w:eastAsia="en-US"/>
        </w:rPr>
      </w:pPr>
    </w:p>
    <w:p w:rsidR="008D637A" w:rsidRDefault="008D637A" w:rsidP="008D637A">
      <w:pPr>
        <w:pStyle w:val="Style32"/>
        <w:widowControl/>
        <w:ind w:firstLine="567"/>
        <w:jc w:val="both"/>
        <w:rPr>
          <w:rStyle w:val="FontStyle60"/>
          <w:rFonts w:ascii="Times New Roman" w:hAnsi="Times New Roman" w:cs="Times New Roman"/>
          <w:sz w:val="24"/>
          <w:szCs w:val="24"/>
          <w:lang w:eastAsia="en-US"/>
        </w:rPr>
      </w:pPr>
      <w:r w:rsidRPr="00FD2173">
        <w:rPr>
          <w:rStyle w:val="FontStyle60"/>
          <w:rFonts w:ascii="Times New Roman" w:hAnsi="Times New Roman" w:cs="Times New Roman"/>
          <w:sz w:val="24"/>
          <w:szCs w:val="24"/>
          <w:lang w:eastAsia="en-US"/>
        </w:rPr>
        <w:t>6 Испытательное оборудование</w:t>
      </w:r>
    </w:p>
    <w:p w:rsidR="008D637A" w:rsidRPr="00FD2173" w:rsidRDefault="008D637A" w:rsidP="008D637A">
      <w:pPr>
        <w:pStyle w:val="Style32"/>
        <w:widowControl/>
        <w:ind w:firstLine="567"/>
        <w:jc w:val="both"/>
        <w:rPr>
          <w:rStyle w:val="FontStyle60"/>
          <w:rFonts w:ascii="Times New Roman" w:hAnsi="Times New Roman" w:cs="Times New Roman"/>
          <w:bCs w:val="0"/>
          <w:sz w:val="24"/>
          <w:szCs w:val="24"/>
          <w:lang w:eastAsia="en-US"/>
        </w:rPr>
      </w:pPr>
    </w:p>
    <w:p w:rsidR="008D637A" w:rsidRPr="00FD2173" w:rsidRDefault="008D637A" w:rsidP="008D637A">
      <w:pPr>
        <w:pStyle w:val="Style19"/>
        <w:widowControl/>
        <w:ind w:firstLine="567"/>
        <w:jc w:val="both"/>
        <w:rPr>
          <w:rStyle w:val="fontstyle01"/>
          <w:rFonts w:ascii="Times New Roman" w:hAnsi="Times New Roman"/>
          <w:sz w:val="24"/>
          <w:szCs w:val="24"/>
        </w:rPr>
      </w:pPr>
      <w:r w:rsidRPr="00FD2173">
        <w:rPr>
          <w:rStyle w:val="fontstyle01"/>
          <w:rFonts w:ascii="Times New Roman" w:hAnsi="Times New Roman"/>
          <w:sz w:val="24"/>
          <w:szCs w:val="24"/>
        </w:rPr>
        <w:t>Испытательная установка должна отвечать требованиям таблицы 1 и регулироваться под вариации</w:t>
      </w:r>
      <w:r>
        <w:rPr>
          <w:rStyle w:val="fontstyle01"/>
          <w:rFonts w:ascii="Times New Roman" w:hAnsi="Times New Roman"/>
          <w:sz w:val="24"/>
          <w:szCs w:val="24"/>
        </w:rPr>
        <w:t xml:space="preserve"> плоскости</w:t>
      </w:r>
      <w:r w:rsidRPr="00FD2173">
        <w:rPr>
          <w:rStyle w:val="fontstyle01"/>
          <w:rFonts w:ascii="Times New Roman" w:hAnsi="Times New Roman"/>
          <w:sz w:val="24"/>
          <w:szCs w:val="24"/>
        </w:rPr>
        <w:t xml:space="preserve">. Испытательная установка должна иметь соответствующий испытательный диапазон, шкалу выбирают таким образом, чтобы разрушающая нагрузка образца не превышала 1/5 максимального показания шкалы. Для приложения нагрузки с установленной скоростью установку оснащают приспособлением для регулирования нагрузки или аналогичным приспособлением. </w:t>
      </w:r>
    </w:p>
    <w:p w:rsidR="008D637A" w:rsidRPr="00FD2173" w:rsidRDefault="008D637A" w:rsidP="008D637A">
      <w:pPr>
        <w:pStyle w:val="Style19"/>
        <w:widowControl/>
        <w:ind w:firstLine="567"/>
        <w:jc w:val="both"/>
        <w:rPr>
          <w:rStyle w:val="fontstyle01"/>
          <w:rFonts w:ascii="Times New Roman" w:hAnsi="Times New Roman"/>
          <w:sz w:val="24"/>
          <w:szCs w:val="24"/>
        </w:rPr>
      </w:pPr>
      <w:r w:rsidRPr="00FD2173">
        <w:rPr>
          <w:rStyle w:val="fontstyle01"/>
          <w:rFonts w:ascii="Times New Roman" w:hAnsi="Times New Roman"/>
          <w:sz w:val="24"/>
          <w:szCs w:val="24"/>
        </w:rPr>
        <w:t xml:space="preserve">Опоры устанавливают таким образом, чтобы обеспечить контакт по всей поверхности кладки, например, используя полый прорезиненный брус с минимальной толщиной </w:t>
      </w:r>
      <w:r>
        <w:rPr>
          <w:rStyle w:val="fontstyle01"/>
          <w:rFonts w:ascii="Times New Roman" w:hAnsi="Times New Roman"/>
          <w:sz w:val="24"/>
          <w:szCs w:val="24"/>
        </w:rPr>
        <w:t xml:space="preserve">от </w:t>
      </w:r>
      <w:r w:rsidRPr="00FD2173">
        <w:rPr>
          <w:rStyle w:val="fontstyle01"/>
          <w:rFonts w:ascii="Times New Roman" w:hAnsi="Times New Roman"/>
          <w:sz w:val="24"/>
          <w:szCs w:val="24"/>
        </w:rPr>
        <w:t>7 мм и 10-миллимитровым отверстием, содержащим стальной стержень 8 мм в диаметре.</w:t>
      </w:r>
    </w:p>
    <w:p w:rsidR="000F4571" w:rsidRDefault="000F4571" w:rsidP="000F4571">
      <w:pPr>
        <w:pStyle w:val="Style21"/>
        <w:widowControl/>
        <w:ind w:firstLine="567"/>
        <w:jc w:val="both"/>
        <w:rPr>
          <w:rStyle w:val="FontStyle48"/>
          <w:rFonts w:ascii="Times New Roman" w:hAnsi="Times New Roman" w:cs="Times New Roman"/>
          <w:sz w:val="24"/>
          <w:szCs w:val="24"/>
          <w:lang w:eastAsia="en-US"/>
        </w:rPr>
      </w:pPr>
    </w:p>
    <w:p w:rsidR="008D637A" w:rsidRPr="008D637A" w:rsidRDefault="008D637A" w:rsidP="008D637A">
      <w:pPr>
        <w:pStyle w:val="Style21"/>
        <w:widowControl/>
        <w:jc w:val="center"/>
        <w:rPr>
          <w:rStyle w:val="FontStyle48"/>
          <w:rFonts w:ascii="Times New Roman" w:hAnsi="Times New Roman" w:cs="Times New Roman"/>
          <w:b/>
          <w:sz w:val="24"/>
          <w:szCs w:val="24"/>
          <w:lang w:eastAsia="en-US"/>
        </w:rPr>
      </w:pPr>
      <w:r w:rsidRPr="008D637A">
        <w:rPr>
          <w:rStyle w:val="FontStyle48"/>
          <w:rFonts w:ascii="Times New Roman" w:hAnsi="Times New Roman" w:cs="Times New Roman"/>
          <w:b/>
          <w:sz w:val="24"/>
          <w:szCs w:val="24"/>
          <w:lang w:eastAsia="en-US"/>
        </w:rPr>
        <w:t xml:space="preserve">Таблица 1 – </w:t>
      </w:r>
      <w:r w:rsidRPr="008D637A">
        <w:rPr>
          <w:rStyle w:val="fontstyle01"/>
          <w:rFonts w:ascii="Times New Roman" w:hAnsi="Times New Roman"/>
          <w:b/>
          <w:sz w:val="24"/>
          <w:szCs w:val="24"/>
        </w:rPr>
        <w:t>Требования к испытательным установкам</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3191"/>
        <w:gridCol w:w="3191"/>
        <w:gridCol w:w="3191"/>
      </w:tblGrid>
      <w:tr w:rsidR="008D637A" w:rsidTr="00967381">
        <w:trPr>
          <w:trHeight w:val="1078"/>
        </w:trPr>
        <w:tc>
          <w:tcPr>
            <w:tcW w:w="3191" w:type="dxa"/>
            <w:tcBorders>
              <w:bottom w:val="double" w:sz="4" w:space="0" w:color="auto"/>
            </w:tcBorders>
          </w:tcPr>
          <w:p w:rsidR="008D637A" w:rsidRPr="008D637A" w:rsidRDefault="008D637A" w:rsidP="00A40982">
            <w:pPr>
              <w:spacing w:line="276" w:lineRule="auto"/>
              <w:jc w:val="center"/>
              <w:rPr>
                <w:rFonts w:ascii="Times New Roman" w:hAnsi="Times New Roman" w:cs="Times New Roman"/>
              </w:rPr>
            </w:pPr>
            <w:r w:rsidRPr="008D637A">
              <w:rPr>
                <w:rFonts w:ascii="Times New Roman" w:hAnsi="Times New Roman" w:cs="Times New Roman"/>
              </w:rPr>
              <w:t>Максимально допустимая повторяемость воздействия, в процентах</w:t>
            </w:r>
          </w:p>
        </w:tc>
        <w:tc>
          <w:tcPr>
            <w:tcW w:w="3191" w:type="dxa"/>
            <w:tcBorders>
              <w:bottom w:val="double" w:sz="4" w:space="0" w:color="auto"/>
            </w:tcBorders>
          </w:tcPr>
          <w:p w:rsidR="008D637A" w:rsidRPr="008D637A" w:rsidRDefault="008D637A" w:rsidP="00A40982">
            <w:pPr>
              <w:spacing w:line="276" w:lineRule="auto"/>
              <w:jc w:val="center"/>
              <w:rPr>
                <w:rFonts w:ascii="Times New Roman" w:hAnsi="Times New Roman" w:cs="Times New Roman"/>
              </w:rPr>
            </w:pPr>
            <w:r w:rsidRPr="008D637A">
              <w:rPr>
                <w:rFonts w:ascii="Times New Roman" w:hAnsi="Times New Roman" w:cs="Times New Roman"/>
              </w:rPr>
              <w:t>Максимально допустимая средняя погрешность воздействия, в процентах</w:t>
            </w:r>
          </w:p>
        </w:tc>
        <w:tc>
          <w:tcPr>
            <w:tcW w:w="3191" w:type="dxa"/>
            <w:tcBorders>
              <w:bottom w:val="double" w:sz="4" w:space="0" w:color="auto"/>
            </w:tcBorders>
          </w:tcPr>
          <w:p w:rsidR="008D637A" w:rsidRPr="008D637A" w:rsidRDefault="008D637A" w:rsidP="00A40982">
            <w:pPr>
              <w:spacing w:line="276" w:lineRule="auto"/>
              <w:jc w:val="center"/>
              <w:rPr>
                <w:rFonts w:ascii="Times New Roman" w:hAnsi="Times New Roman" w:cs="Times New Roman"/>
              </w:rPr>
            </w:pPr>
            <w:r w:rsidRPr="008D637A">
              <w:rPr>
                <w:rFonts w:ascii="Times New Roman" w:hAnsi="Times New Roman" w:cs="Times New Roman"/>
              </w:rPr>
              <w:t>Максимально допустимая погрешность нулевого воздействия, в процентах</w:t>
            </w:r>
          </w:p>
        </w:tc>
      </w:tr>
      <w:tr w:rsidR="008D637A" w:rsidTr="00967381">
        <w:trPr>
          <w:trHeight w:val="521"/>
        </w:trPr>
        <w:tc>
          <w:tcPr>
            <w:tcW w:w="3191" w:type="dxa"/>
            <w:tcBorders>
              <w:top w:val="double" w:sz="4" w:space="0" w:color="auto"/>
            </w:tcBorders>
          </w:tcPr>
          <w:p w:rsidR="008D637A" w:rsidRPr="008D637A" w:rsidRDefault="008D637A" w:rsidP="008D637A">
            <w:pPr>
              <w:spacing w:line="276" w:lineRule="auto"/>
              <w:jc w:val="center"/>
              <w:rPr>
                <w:rFonts w:ascii="Times New Roman" w:hAnsi="Times New Roman" w:cs="Times New Roman"/>
              </w:rPr>
            </w:pPr>
            <w:r w:rsidRPr="008D637A">
              <w:rPr>
                <w:rFonts w:ascii="Times New Roman" w:hAnsi="Times New Roman" w:cs="Times New Roman"/>
              </w:rPr>
              <w:t>2,0</w:t>
            </w:r>
          </w:p>
        </w:tc>
        <w:tc>
          <w:tcPr>
            <w:tcW w:w="3191" w:type="dxa"/>
            <w:tcBorders>
              <w:top w:val="double" w:sz="4" w:space="0" w:color="auto"/>
            </w:tcBorders>
          </w:tcPr>
          <w:p w:rsidR="008D637A" w:rsidRPr="008D637A" w:rsidRDefault="008D637A" w:rsidP="008D637A">
            <w:pPr>
              <w:spacing w:line="276" w:lineRule="auto"/>
              <w:jc w:val="center"/>
              <w:rPr>
                <w:rFonts w:ascii="Times New Roman" w:hAnsi="Times New Roman" w:cs="Times New Roman"/>
              </w:rPr>
            </w:pPr>
            <w:r w:rsidRPr="008D637A">
              <w:rPr>
                <w:rFonts w:ascii="Times New Roman" w:hAnsi="Times New Roman" w:cs="Times New Roman"/>
              </w:rPr>
              <w:t>± 2,0</w:t>
            </w:r>
          </w:p>
        </w:tc>
        <w:tc>
          <w:tcPr>
            <w:tcW w:w="3191" w:type="dxa"/>
            <w:tcBorders>
              <w:top w:val="double" w:sz="4" w:space="0" w:color="auto"/>
            </w:tcBorders>
          </w:tcPr>
          <w:p w:rsidR="008D637A" w:rsidRPr="008D637A" w:rsidRDefault="008D637A" w:rsidP="008D637A">
            <w:pPr>
              <w:spacing w:line="276" w:lineRule="auto"/>
              <w:jc w:val="center"/>
              <w:rPr>
                <w:rFonts w:ascii="Times New Roman" w:hAnsi="Times New Roman" w:cs="Times New Roman"/>
              </w:rPr>
            </w:pPr>
            <w:r w:rsidRPr="008D637A">
              <w:rPr>
                <w:rFonts w:ascii="Times New Roman" w:hAnsi="Times New Roman" w:cs="Times New Roman"/>
              </w:rPr>
              <w:t>± 0,4</w:t>
            </w:r>
          </w:p>
        </w:tc>
      </w:tr>
    </w:tbl>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A40982" w:rsidRDefault="00A40982" w:rsidP="00A40982">
      <w:pPr>
        <w:pStyle w:val="Style32"/>
        <w:widowControl/>
        <w:ind w:firstLine="567"/>
        <w:jc w:val="both"/>
        <w:rPr>
          <w:rStyle w:val="FontStyle60"/>
          <w:rFonts w:ascii="Times New Roman" w:hAnsi="Times New Roman" w:cs="Times New Roman"/>
          <w:sz w:val="24"/>
          <w:szCs w:val="24"/>
          <w:lang w:val="en-US" w:eastAsia="en-US"/>
        </w:rPr>
      </w:pPr>
      <w:r w:rsidRPr="000F7867">
        <w:rPr>
          <w:rStyle w:val="FontStyle60"/>
          <w:rFonts w:ascii="Times New Roman" w:hAnsi="Times New Roman" w:cs="Times New Roman"/>
          <w:sz w:val="24"/>
          <w:szCs w:val="24"/>
          <w:lang w:eastAsia="en-US"/>
        </w:rPr>
        <w:t>7 Подготовка испытательных образцов</w:t>
      </w:r>
    </w:p>
    <w:p w:rsidR="00967381" w:rsidRPr="00967381" w:rsidRDefault="00967381" w:rsidP="00A40982">
      <w:pPr>
        <w:pStyle w:val="Style32"/>
        <w:widowControl/>
        <w:ind w:firstLine="567"/>
        <w:jc w:val="both"/>
        <w:rPr>
          <w:rStyle w:val="FontStyle60"/>
          <w:rFonts w:ascii="Times New Roman" w:hAnsi="Times New Roman" w:cs="Times New Roman"/>
          <w:sz w:val="24"/>
          <w:szCs w:val="24"/>
          <w:lang w:val="en-US" w:eastAsia="en-US"/>
        </w:rPr>
      </w:pPr>
    </w:p>
    <w:p w:rsidR="00A40982" w:rsidRPr="000F7867" w:rsidRDefault="00A40982" w:rsidP="00A40982">
      <w:pPr>
        <w:pStyle w:val="Style32"/>
        <w:widowControl/>
        <w:ind w:firstLine="567"/>
        <w:jc w:val="both"/>
        <w:rPr>
          <w:rStyle w:val="FontStyle60"/>
          <w:rFonts w:ascii="Times New Roman" w:hAnsi="Times New Roman" w:cs="Times New Roman"/>
          <w:bCs w:val="0"/>
          <w:sz w:val="24"/>
          <w:szCs w:val="24"/>
          <w:lang w:eastAsia="en-US"/>
        </w:rPr>
      </w:pPr>
      <w:r w:rsidRPr="000F7867">
        <w:rPr>
          <w:rStyle w:val="FontStyle60"/>
          <w:rFonts w:ascii="Times New Roman" w:hAnsi="Times New Roman" w:cs="Times New Roman"/>
          <w:sz w:val="24"/>
          <w:szCs w:val="24"/>
          <w:lang w:eastAsia="en-US"/>
        </w:rPr>
        <w:t xml:space="preserve"> 7.1 Испытательные образцы кладки</w:t>
      </w:r>
    </w:p>
    <w:p w:rsidR="00A40982" w:rsidRPr="000F7867" w:rsidRDefault="00A40982" w:rsidP="00A40982">
      <w:pPr>
        <w:pStyle w:val="Style19"/>
        <w:widowControl/>
        <w:ind w:firstLine="567"/>
        <w:jc w:val="both"/>
        <w:rPr>
          <w:rStyle w:val="fontstyle21"/>
          <w:rFonts w:ascii="Times New Roman" w:hAnsi="Times New Roman"/>
          <w:i w:val="0"/>
          <w:iCs/>
          <w:sz w:val="24"/>
        </w:rPr>
      </w:pPr>
      <w:r w:rsidRPr="000F7867">
        <w:rPr>
          <w:rStyle w:val="fontstyle01"/>
          <w:rFonts w:ascii="Times New Roman" w:hAnsi="Times New Roman"/>
          <w:sz w:val="24"/>
          <w:szCs w:val="24"/>
        </w:rPr>
        <w:t xml:space="preserve">Для каждой из двух основных осей нагрузки изготовляют не менее пяти испытательных образцов с размерами, указанными в таблице 2 и на рисунке 1. Размер испытательных образцов кладки выбирают таким образом, чтобы расстояние между внутренними и наружными опорами было не меньше толщины образца. Если не установлено иного, толщина испытательного образца должна быть равной </w:t>
      </w:r>
      <w:r w:rsidRPr="000F7867">
        <w:rPr>
          <w:rStyle w:val="fontstyle21"/>
          <w:rFonts w:ascii="Times New Roman" w:hAnsi="Times New Roman"/>
          <w:sz w:val="24"/>
        </w:rPr>
        <w:t>t</w:t>
      </w:r>
      <w:r w:rsidRPr="000F7867">
        <w:rPr>
          <w:rStyle w:val="fontstyle21"/>
          <w:rFonts w:ascii="Times New Roman" w:hAnsi="Times New Roman"/>
          <w:i w:val="0"/>
          <w:sz w:val="24"/>
          <w:vertAlign w:val="subscript"/>
        </w:rPr>
        <w:t>u</w:t>
      </w:r>
      <w:r w:rsidRPr="000F7867">
        <w:rPr>
          <w:rStyle w:val="fontstyle21"/>
          <w:rFonts w:ascii="Times New Roman" w:hAnsi="Times New Roman"/>
          <w:i w:val="0"/>
          <w:sz w:val="24"/>
        </w:rPr>
        <w:t>.</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A40982" w:rsidRPr="00E76E9A" w:rsidRDefault="00A40982" w:rsidP="000F4571">
      <w:pPr>
        <w:pStyle w:val="Style21"/>
        <w:widowControl/>
        <w:ind w:firstLine="567"/>
        <w:jc w:val="both"/>
        <w:rPr>
          <w:rStyle w:val="FontStyle48"/>
          <w:rFonts w:ascii="Times New Roman" w:hAnsi="Times New Roman" w:cs="Times New Roman"/>
          <w:sz w:val="24"/>
          <w:szCs w:val="24"/>
          <w:lang w:eastAsia="en-US"/>
        </w:rPr>
      </w:pPr>
    </w:p>
    <w:p w:rsidR="00967381" w:rsidRDefault="00967381" w:rsidP="000F4571">
      <w:pPr>
        <w:pStyle w:val="Style21"/>
        <w:widowControl/>
        <w:ind w:firstLine="567"/>
        <w:jc w:val="both"/>
        <w:rPr>
          <w:rStyle w:val="FontStyle48"/>
          <w:rFonts w:ascii="Times New Roman" w:hAnsi="Times New Roman" w:cs="Times New Roman"/>
          <w:sz w:val="24"/>
          <w:szCs w:val="24"/>
          <w:lang w:eastAsia="en-US"/>
        </w:rPr>
      </w:pPr>
    </w:p>
    <w:p w:rsidR="004C1027" w:rsidRPr="00E76E9A" w:rsidRDefault="004C1027" w:rsidP="000F4571">
      <w:pPr>
        <w:pStyle w:val="Style21"/>
        <w:widowControl/>
        <w:ind w:firstLine="567"/>
        <w:jc w:val="both"/>
        <w:rPr>
          <w:rStyle w:val="FontStyle48"/>
          <w:rFonts w:ascii="Times New Roman" w:hAnsi="Times New Roman" w:cs="Times New Roman"/>
          <w:sz w:val="24"/>
          <w:szCs w:val="24"/>
          <w:lang w:eastAsia="en-US"/>
        </w:rPr>
      </w:pPr>
    </w:p>
    <w:p w:rsidR="008D637A" w:rsidRPr="00A40982" w:rsidRDefault="00A40982" w:rsidP="00A40982">
      <w:pPr>
        <w:pStyle w:val="Style21"/>
        <w:widowControl/>
        <w:jc w:val="center"/>
        <w:rPr>
          <w:rStyle w:val="FontStyle48"/>
          <w:rFonts w:ascii="Times New Roman" w:hAnsi="Times New Roman" w:cs="Times New Roman"/>
          <w:b/>
          <w:sz w:val="24"/>
          <w:szCs w:val="24"/>
          <w:lang w:eastAsia="en-US"/>
        </w:rPr>
      </w:pPr>
      <w:r w:rsidRPr="00A40982">
        <w:rPr>
          <w:rStyle w:val="FontStyle48"/>
          <w:rFonts w:ascii="Times New Roman" w:hAnsi="Times New Roman" w:cs="Times New Roman"/>
          <w:b/>
          <w:sz w:val="24"/>
          <w:szCs w:val="24"/>
          <w:lang w:eastAsia="en-US"/>
        </w:rPr>
        <w:lastRenderedPageBreak/>
        <w:t>Таблица 2 – Размеры образцов для испытания прочности на изгиб</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2943"/>
        <w:gridCol w:w="1914"/>
        <w:gridCol w:w="1914"/>
        <w:gridCol w:w="2802"/>
      </w:tblGrid>
      <w:tr w:rsidR="00A40982" w:rsidTr="00BA1523">
        <w:tc>
          <w:tcPr>
            <w:tcW w:w="2943" w:type="dxa"/>
            <w:tcBorders>
              <w:bottom w:val="double" w:sz="4" w:space="0" w:color="auto"/>
            </w:tcBorders>
            <w:vAlign w:val="center"/>
          </w:tcPr>
          <w:p w:rsidR="00A40982" w:rsidRPr="00A40982" w:rsidRDefault="00A40982" w:rsidP="00BA1523">
            <w:pPr>
              <w:jc w:val="center"/>
              <w:rPr>
                <w:rFonts w:ascii="Times New Roman" w:hAnsi="Times New Roman" w:cs="Times New Roman"/>
              </w:rPr>
            </w:pPr>
            <w:r w:rsidRPr="00A40982">
              <w:rPr>
                <w:rFonts w:ascii="Times New Roman" w:hAnsi="Times New Roman" w:cs="Times New Roman"/>
              </w:rPr>
              <w:t>Направление</w:t>
            </w:r>
          </w:p>
        </w:tc>
        <w:tc>
          <w:tcPr>
            <w:tcW w:w="1914" w:type="dxa"/>
            <w:tcBorders>
              <w:bottom w:val="double" w:sz="4" w:space="0" w:color="auto"/>
            </w:tcBorders>
          </w:tcPr>
          <w:p w:rsidR="00A40982" w:rsidRPr="004C1027" w:rsidRDefault="00A40982" w:rsidP="00A40982">
            <w:pPr>
              <w:jc w:val="center"/>
              <w:rPr>
                <w:rFonts w:ascii="Times New Roman" w:hAnsi="Times New Roman" w:cs="Times New Roman"/>
                <w:i/>
              </w:rPr>
            </w:pPr>
            <w:r w:rsidRPr="004C1027">
              <w:rPr>
                <w:rFonts w:ascii="Times New Roman" w:hAnsi="Times New Roman" w:cs="Times New Roman"/>
                <w:i/>
              </w:rPr>
              <w:t>h</w:t>
            </w:r>
            <w:r w:rsidRPr="00666D2A">
              <w:rPr>
                <w:rFonts w:ascii="Times New Roman" w:hAnsi="Times New Roman" w:cs="Times New Roman"/>
                <w:vertAlign w:val="subscript"/>
              </w:rPr>
              <w:t>u</w:t>
            </w:r>
          </w:p>
          <w:p w:rsidR="00A40982" w:rsidRPr="00A40982" w:rsidRDefault="00A40982" w:rsidP="00A40982">
            <w:pPr>
              <w:jc w:val="center"/>
              <w:rPr>
                <w:rFonts w:ascii="Times New Roman" w:hAnsi="Times New Roman" w:cs="Times New Roman"/>
              </w:rPr>
            </w:pPr>
            <w:r w:rsidRPr="00A40982">
              <w:rPr>
                <w:rFonts w:ascii="Times New Roman" w:hAnsi="Times New Roman" w:cs="Times New Roman"/>
              </w:rPr>
              <w:t>мм</w:t>
            </w:r>
          </w:p>
        </w:tc>
        <w:tc>
          <w:tcPr>
            <w:tcW w:w="1914" w:type="dxa"/>
            <w:tcBorders>
              <w:bottom w:val="double" w:sz="4" w:space="0" w:color="auto"/>
            </w:tcBorders>
          </w:tcPr>
          <w:p w:rsidR="00A40982" w:rsidRPr="00A40982" w:rsidRDefault="00A40982" w:rsidP="00A40982">
            <w:pPr>
              <w:jc w:val="center"/>
              <w:rPr>
                <w:rFonts w:ascii="Times New Roman" w:hAnsi="Times New Roman" w:cs="Times New Roman"/>
              </w:rPr>
            </w:pPr>
            <w:r w:rsidRPr="004C1027">
              <w:rPr>
                <w:rFonts w:ascii="Times New Roman" w:hAnsi="Times New Roman" w:cs="Times New Roman"/>
                <w:i/>
              </w:rPr>
              <w:t>b</w:t>
            </w:r>
            <w:r w:rsidRPr="00A40982">
              <w:rPr>
                <w:rFonts w:ascii="Times New Roman" w:hAnsi="Times New Roman" w:cs="Times New Roman"/>
              </w:rPr>
              <w:t xml:space="preserve"> мм</w:t>
            </w:r>
          </w:p>
        </w:tc>
        <w:tc>
          <w:tcPr>
            <w:tcW w:w="2802" w:type="dxa"/>
            <w:tcBorders>
              <w:bottom w:val="double" w:sz="4" w:space="0" w:color="auto"/>
            </w:tcBorders>
          </w:tcPr>
          <w:p w:rsidR="00A40982" w:rsidRPr="00A40982" w:rsidRDefault="00A40982" w:rsidP="00A40982">
            <w:pPr>
              <w:jc w:val="center"/>
              <w:rPr>
                <w:rFonts w:ascii="Times New Roman" w:hAnsi="Times New Roman" w:cs="Times New Roman"/>
              </w:rPr>
            </w:pPr>
            <w:r w:rsidRPr="00A40982">
              <w:rPr>
                <w:rFonts w:ascii="Times New Roman" w:hAnsi="Times New Roman" w:cs="Times New Roman"/>
              </w:rPr>
              <w:t>Дополнительные условия</w:t>
            </w:r>
          </w:p>
        </w:tc>
      </w:tr>
      <w:tr w:rsidR="00A40982" w:rsidTr="00F9023C">
        <w:tc>
          <w:tcPr>
            <w:tcW w:w="2943" w:type="dxa"/>
            <w:tcBorders>
              <w:top w:val="double" w:sz="4" w:space="0" w:color="auto"/>
            </w:tcBorders>
          </w:tcPr>
          <w:p w:rsidR="00A40982" w:rsidRPr="00A40982" w:rsidRDefault="00A40982" w:rsidP="00A40982">
            <w:pPr>
              <w:rPr>
                <w:rFonts w:ascii="Times New Roman" w:hAnsi="Times New Roman" w:cs="Times New Roman"/>
              </w:rPr>
            </w:pPr>
            <w:r w:rsidRPr="00A40982">
              <w:rPr>
                <w:rFonts w:ascii="Times New Roman" w:hAnsi="Times New Roman" w:cs="Times New Roman"/>
              </w:rPr>
              <w:t>Прочность на изгиб при поверхности разрушения параллельно горизонтальным швам</w:t>
            </w:r>
          </w:p>
        </w:tc>
        <w:tc>
          <w:tcPr>
            <w:tcW w:w="1914" w:type="dxa"/>
            <w:tcBorders>
              <w:top w:val="double" w:sz="4" w:space="0" w:color="auto"/>
            </w:tcBorders>
          </w:tcPr>
          <w:p w:rsidR="00A40982" w:rsidRPr="00A40982" w:rsidRDefault="00A40982" w:rsidP="00A40982">
            <w:pPr>
              <w:rPr>
                <w:rFonts w:ascii="Times New Roman" w:hAnsi="Times New Roman" w:cs="Times New Roman"/>
              </w:rPr>
            </w:pPr>
            <w:r w:rsidRPr="00A40982">
              <w:rPr>
                <w:rFonts w:ascii="Times New Roman" w:hAnsi="Times New Roman" w:cs="Times New Roman"/>
              </w:rPr>
              <w:t>любая</w:t>
            </w:r>
          </w:p>
        </w:tc>
        <w:tc>
          <w:tcPr>
            <w:tcW w:w="1914" w:type="dxa"/>
            <w:tcBorders>
              <w:top w:val="double" w:sz="4" w:space="0" w:color="auto"/>
            </w:tcBorders>
          </w:tcPr>
          <w:p w:rsidR="00A40982" w:rsidRPr="00A40982" w:rsidRDefault="00A40982" w:rsidP="00A40982">
            <w:pPr>
              <w:rPr>
                <w:rFonts w:ascii="Times New Roman" w:hAnsi="Times New Roman" w:cs="Times New Roman"/>
              </w:rPr>
            </w:pPr>
            <w:r w:rsidRPr="00A40982">
              <w:rPr>
                <w:rFonts w:ascii="Times New Roman" w:hAnsi="Times New Roman" w:cs="Times New Roman"/>
              </w:rPr>
              <w:t>≥ 400 и</w:t>
            </w:r>
          </w:p>
          <w:p w:rsidR="00A40982" w:rsidRPr="00A40982" w:rsidRDefault="00A40982" w:rsidP="00A40982">
            <w:pPr>
              <w:rPr>
                <w:rFonts w:ascii="Times New Roman" w:hAnsi="Times New Roman" w:cs="Times New Roman"/>
              </w:rPr>
            </w:pPr>
            <w:r w:rsidRPr="00A40982">
              <w:rPr>
                <w:rFonts w:ascii="Times New Roman" w:hAnsi="Times New Roman" w:cs="Times New Roman"/>
              </w:rPr>
              <w:t xml:space="preserve">≥ 1,5 </w:t>
            </w:r>
            <w:r w:rsidRPr="00666D2A">
              <w:rPr>
                <w:rFonts w:ascii="Times New Roman" w:hAnsi="Times New Roman" w:cs="Times New Roman"/>
                <w:i/>
              </w:rPr>
              <w:t>l</w:t>
            </w:r>
            <w:r w:rsidRPr="00666D2A">
              <w:rPr>
                <w:rFonts w:ascii="Times New Roman" w:hAnsi="Times New Roman" w:cs="Times New Roman"/>
                <w:vertAlign w:val="subscript"/>
              </w:rPr>
              <w:t>u</w:t>
            </w:r>
          </w:p>
        </w:tc>
        <w:tc>
          <w:tcPr>
            <w:tcW w:w="2802" w:type="dxa"/>
            <w:tcBorders>
              <w:top w:val="double" w:sz="4" w:space="0" w:color="auto"/>
            </w:tcBorders>
          </w:tcPr>
          <w:p w:rsidR="00A40982" w:rsidRPr="00A40982" w:rsidRDefault="00A40982" w:rsidP="00A40982">
            <w:pPr>
              <w:rPr>
                <w:rFonts w:ascii="Times New Roman" w:hAnsi="Times New Roman" w:cs="Times New Roman"/>
              </w:rPr>
            </w:pPr>
            <w:r w:rsidRPr="00A40982">
              <w:rPr>
                <w:rFonts w:ascii="Times New Roman" w:hAnsi="Times New Roman" w:cs="Times New Roman"/>
              </w:rPr>
              <w:t xml:space="preserve">минимум 2 горизонтальных шва в пределах </w:t>
            </w:r>
            <w:r w:rsidRPr="004C1027">
              <w:rPr>
                <w:rFonts w:ascii="Times New Roman" w:hAnsi="Times New Roman" w:cs="Times New Roman"/>
                <w:i/>
              </w:rPr>
              <w:t>l</w:t>
            </w:r>
            <w:r w:rsidRPr="00CB19C5">
              <w:rPr>
                <w:rFonts w:ascii="Times New Roman" w:hAnsi="Times New Roman" w:cs="Times New Roman"/>
                <w:vertAlign w:val="subscript"/>
              </w:rPr>
              <w:t>2</w:t>
            </w:r>
          </w:p>
        </w:tc>
      </w:tr>
      <w:tr w:rsidR="00A40982" w:rsidTr="00C309B3">
        <w:tc>
          <w:tcPr>
            <w:tcW w:w="2943" w:type="dxa"/>
            <w:vMerge w:val="restart"/>
          </w:tcPr>
          <w:p w:rsidR="00A40982" w:rsidRPr="00A40982" w:rsidRDefault="00A40982" w:rsidP="000F4571">
            <w:pPr>
              <w:pStyle w:val="Style21"/>
              <w:widowControl/>
              <w:jc w:val="both"/>
              <w:rPr>
                <w:rStyle w:val="FontStyle48"/>
                <w:rFonts w:ascii="Times New Roman" w:hAnsi="Times New Roman" w:cs="Times New Roman"/>
                <w:sz w:val="24"/>
                <w:szCs w:val="24"/>
                <w:lang w:eastAsia="en-US"/>
              </w:rPr>
            </w:pPr>
            <w:r w:rsidRPr="00A40982">
              <w:rPr>
                <w:rStyle w:val="fontstyle01"/>
                <w:rFonts w:ascii="Times New Roman" w:hAnsi="Times New Roman"/>
                <w:sz w:val="24"/>
                <w:szCs w:val="24"/>
              </w:rPr>
              <w:t>Прочность на изгиб при поверхности разрушения перпендикулярно горизонтальным швам</w:t>
            </w:r>
          </w:p>
        </w:tc>
        <w:tc>
          <w:tcPr>
            <w:tcW w:w="1914"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 250</w:t>
            </w:r>
          </w:p>
        </w:tc>
        <w:tc>
          <w:tcPr>
            <w:tcW w:w="1914"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 240 и</w:t>
            </w:r>
          </w:p>
          <w:p w:rsidR="00A40982" w:rsidRPr="00A40982" w:rsidRDefault="00A40982" w:rsidP="00A40982">
            <w:pPr>
              <w:rPr>
                <w:rFonts w:ascii="Times New Roman" w:hAnsi="Times New Roman" w:cs="Times New Roman"/>
              </w:rPr>
            </w:pPr>
            <w:r w:rsidRPr="00A40982">
              <w:rPr>
                <w:rFonts w:ascii="Times New Roman" w:hAnsi="Times New Roman" w:cs="Times New Roman"/>
              </w:rPr>
              <w:t>≥ 3</w:t>
            </w:r>
            <w:r w:rsidRPr="00666D2A">
              <w:rPr>
                <w:rFonts w:ascii="Times New Roman" w:hAnsi="Times New Roman" w:cs="Times New Roman"/>
                <w:i/>
              </w:rPr>
              <w:t>h</w:t>
            </w:r>
            <w:r w:rsidRPr="00666D2A">
              <w:rPr>
                <w:rFonts w:ascii="Times New Roman" w:hAnsi="Times New Roman" w:cs="Times New Roman"/>
                <w:vertAlign w:val="subscript"/>
              </w:rPr>
              <w:t>u</w:t>
            </w:r>
          </w:p>
        </w:tc>
        <w:tc>
          <w:tcPr>
            <w:tcW w:w="2802"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 xml:space="preserve">минимум 1 вертикальный шов на каждый ряд в пределах </w:t>
            </w:r>
            <w:r w:rsidRPr="004C1027">
              <w:rPr>
                <w:rFonts w:ascii="Times New Roman" w:hAnsi="Times New Roman" w:cs="Times New Roman"/>
                <w:i/>
              </w:rPr>
              <w:t>l</w:t>
            </w:r>
            <w:r w:rsidRPr="00CB19C5">
              <w:rPr>
                <w:rFonts w:ascii="Times New Roman" w:hAnsi="Times New Roman" w:cs="Times New Roman"/>
                <w:vertAlign w:val="subscript"/>
              </w:rPr>
              <w:t>2</w:t>
            </w:r>
          </w:p>
        </w:tc>
      </w:tr>
      <w:tr w:rsidR="00A40982" w:rsidTr="00C309B3">
        <w:tc>
          <w:tcPr>
            <w:tcW w:w="2943" w:type="dxa"/>
            <w:vMerge/>
          </w:tcPr>
          <w:p w:rsidR="00A40982" w:rsidRDefault="00A40982" w:rsidP="000F4571">
            <w:pPr>
              <w:pStyle w:val="Style21"/>
              <w:widowControl/>
              <w:jc w:val="both"/>
              <w:rPr>
                <w:rStyle w:val="FontStyle48"/>
                <w:rFonts w:ascii="Times New Roman" w:hAnsi="Times New Roman" w:cs="Times New Roman"/>
                <w:sz w:val="24"/>
                <w:szCs w:val="24"/>
                <w:lang w:eastAsia="en-US"/>
              </w:rPr>
            </w:pPr>
          </w:p>
        </w:tc>
        <w:tc>
          <w:tcPr>
            <w:tcW w:w="1914"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&gt; 250</w:t>
            </w:r>
          </w:p>
        </w:tc>
        <w:tc>
          <w:tcPr>
            <w:tcW w:w="1914"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 1000</w:t>
            </w:r>
          </w:p>
        </w:tc>
        <w:tc>
          <w:tcPr>
            <w:tcW w:w="2802" w:type="dxa"/>
          </w:tcPr>
          <w:p w:rsidR="00A40982" w:rsidRPr="00A40982" w:rsidRDefault="00A40982" w:rsidP="00A40982">
            <w:pPr>
              <w:rPr>
                <w:rFonts w:ascii="Times New Roman" w:hAnsi="Times New Roman" w:cs="Times New Roman"/>
              </w:rPr>
            </w:pPr>
            <w:r w:rsidRPr="00A40982">
              <w:rPr>
                <w:rFonts w:ascii="Times New Roman" w:hAnsi="Times New Roman" w:cs="Times New Roman"/>
              </w:rPr>
              <w:t xml:space="preserve">минимум 1 горизонтальный шов и минимум 1 вертикальный шов на каждый ряд в пределах </w:t>
            </w:r>
            <w:r w:rsidRPr="00666D2A">
              <w:rPr>
                <w:rFonts w:ascii="Times New Roman" w:hAnsi="Times New Roman" w:cs="Times New Roman"/>
                <w:i/>
              </w:rPr>
              <w:t>l</w:t>
            </w:r>
            <w:r w:rsidRPr="00CB19C5">
              <w:rPr>
                <w:rFonts w:ascii="Times New Roman" w:hAnsi="Times New Roman" w:cs="Times New Roman"/>
                <w:vertAlign w:val="subscript"/>
              </w:rPr>
              <w:t>2</w:t>
            </w:r>
          </w:p>
        </w:tc>
      </w:tr>
    </w:tbl>
    <w:p w:rsidR="00A40982" w:rsidRDefault="00A40982" w:rsidP="000F4571">
      <w:pPr>
        <w:pStyle w:val="Style21"/>
        <w:widowControl/>
        <w:ind w:firstLine="567"/>
        <w:jc w:val="both"/>
        <w:rPr>
          <w:rStyle w:val="FontStyle48"/>
          <w:rFonts w:ascii="Times New Roman" w:hAnsi="Times New Roman" w:cs="Times New Roman"/>
          <w:sz w:val="24"/>
          <w:szCs w:val="24"/>
          <w:lang w:eastAsia="en-US"/>
        </w:rPr>
      </w:pPr>
    </w:p>
    <w:p w:rsidR="00A40982" w:rsidRPr="000F7867" w:rsidRDefault="00A40982" w:rsidP="00A40982">
      <w:pPr>
        <w:pStyle w:val="Style32"/>
        <w:widowControl/>
        <w:ind w:firstLine="567"/>
        <w:jc w:val="both"/>
        <w:rPr>
          <w:rStyle w:val="FontStyle60"/>
          <w:rFonts w:ascii="Times New Roman" w:hAnsi="Times New Roman" w:cs="Times New Roman"/>
          <w:bCs w:val="0"/>
          <w:sz w:val="24"/>
          <w:szCs w:val="24"/>
          <w:lang w:eastAsia="en-US"/>
        </w:rPr>
      </w:pPr>
      <w:r w:rsidRPr="000F7867">
        <w:rPr>
          <w:rStyle w:val="FontStyle60"/>
          <w:rFonts w:ascii="Times New Roman" w:hAnsi="Times New Roman" w:cs="Times New Roman"/>
          <w:sz w:val="24"/>
          <w:szCs w:val="24"/>
          <w:lang w:eastAsia="en-US"/>
        </w:rPr>
        <w:t>7.2 Изготовление и выдерживание испытательных образцов</w:t>
      </w:r>
    </w:p>
    <w:p w:rsidR="00A40982" w:rsidRPr="000F7867" w:rsidRDefault="00A40982" w:rsidP="00A40982">
      <w:pPr>
        <w:widowControl/>
        <w:ind w:firstLine="567"/>
        <w:jc w:val="both"/>
        <w:rPr>
          <w:rFonts w:ascii="Times New Roman" w:hAnsi="Times New Roman"/>
        </w:rPr>
      </w:pPr>
      <w:r w:rsidRPr="000F7867">
        <w:rPr>
          <w:rFonts w:ascii="Times New Roman" w:hAnsi="Times New Roman"/>
        </w:rPr>
        <w:t>Испытательные образцы изготовляют в течение 30 мин после завершения кондиционирования элементов. Применяют раствор, замешанный не более чем за один час до применения, за исключением случаев, когда раствор имеет более продолжительный срок годности. При изготовлении испытательных образцов кладки используют установленный способ перевязки кладочных элементов. Не допускается прерывание процесса до его полного завершения</w:t>
      </w:r>
    </w:p>
    <w:p w:rsidR="00A40982" w:rsidRPr="000F7867" w:rsidRDefault="00A40982" w:rsidP="00A40982">
      <w:pPr>
        <w:pStyle w:val="Style19"/>
        <w:widowControl/>
        <w:ind w:firstLine="567"/>
        <w:jc w:val="both"/>
        <w:rPr>
          <w:rFonts w:ascii="Times New Roman" w:hAnsi="Times New Roman"/>
          <w:color w:val="000000"/>
        </w:rPr>
      </w:pPr>
      <w:r w:rsidRPr="000F7867">
        <w:rPr>
          <w:rFonts w:ascii="Times New Roman" w:hAnsi="Times New Roman"/>
          <w:color w:val="000000"/>
        </w:rPr>
        <w:t xml:space="preserve">Сразу после изготовления к каждому испытательному образцу прикладывают предварительную равномерно распределенную сжимающую нагрузку таким образом, чтобы вертикальное напряжение составляло от 2,5 </w:t>
      </w:r>
      <w:r>
        <w:rPr>
          <w:rFonts w:ascii="Times New Roman" w:hAnsi="Times New Roman" w:cs="Times New Roman"/>
          <w:color w:val="000000"/>
        </w:rPr>
        <w:t>×</w:t>
      </w:r>
      <w:r w:rsidRPr="000F7867">
        <w:rPr>
          <w:rFonts w:ascii="Times New Roman" w:hAnsi="Times New Roman"/>
          <w:color w:val="000000"/>
        </w:rPr>
        <w:t xml:space="preserve"> 10</w:t>
      </w:r>
      <w:r w:rsidRPr="00A40982">
        <w:rPr>
          <w:rFonts w:ascii="Times New Roman" w:hAnsi="Times New Roman"/>
          <w:color w:val="000000"/>
          <w:vertAlign w:val="superscript"/>
        </w:rPr>
        <w:t>-3</w:t>
      </w:r>
      <w:r w:rsidRPr="000F7867">
        <w:rPr>
          <w:rFonts w:ascii="Times New Roman" w:hAnsi="Times New Roman"/>
          <w:color w:val="000000"/>
        </w:rPr>
        <w:t xml:space="preserve"> до 5,0 </w:t>
      </w:r>
      <w:r>
        <w:rPr>
          <w:rFonts w:ascii="Times New Roman" w:hAnsi="Times New Roman" w:cs="Times New Roman"/>
          <w:color w:val="000000"/>
        </w:rPr>
        <w:t>×</w:t>
      </w:r>
      <w:r w:rsidRPr="000F7867">
        <w:rPr>
          <w:rFonts w:ascii="Times New Roman" w:hAnsi="Times New Roman"/>
          <w:color w:val="000000"/>
        </w:rPr>
        <w:t xml:space="preserve"> 10</w:t>
      </w:r>
      <w:r w:rsidRPr="000F7867">
        <w:rPr>
          <w:rFonts w:ascii="Times New Roman" w:hAnsi="Times New Roman"/>
          <w:color w:val="000000"/>
          <w:vertAlign w:val="superscript"/>
        </w:rPr>
        <w:t>-3</w:t>
      </w:r>
      <w:r w:rsidRPr="000F7867">
        <w:rPr>
          <w:rFonts w:ascii="Times New Roman" w:hAnsi="Times New Roman"/>
          <w:color w:val="000000"/>
        </w:rPr>
        <w:t xml:space="preserve"> Н/мм</w:t>
      </w:r>
      <w:r w:rsidRPr="000F7867">
        <w:rPr>
          <w:rFonts w:ascii="Times New Roman" w:hAnsi="Times New Roman"/>
          <w:color w:val="000000"/>
          <w:vertAlign w:val="superscript"/>
        </w:rPr>
        <w:t>2</w:t>
      </w:r>
      <w:r w:rsidRPr="000F7867">
        <w:rPr>
          <w:rFonts w:ascii="Times New Roman" w:hAnsi="Times New Roman"/>
          <w:color w:val="000000"/>
        </w:rPr>
        <w:t xml:space="preserve">. Затем образцы выдерживают до испытания. При применении растворов, отличных от </w:t>
      </w:r>
      <w:r w:rsidRPr="00A40982">
        <w:rPr>
          <w:rFonts w:ascii="Times New Roman" w:hAnsi="Times New Roman" w:cs="Times New Roman"/>
          <w:color w:val="000000"/>
        </w:rPr>
        <w:t xml:space="preserve">известковых, опытные образцы во время периода выдерживания защищают от высыхания полиэтиленовой пленкой, и, если не установлено иное, образцы до испытания оставляют в покое. Каждый испытательный образец, если не установлено иное, испытывают в возрасте (28 ±1) сут. Прочность при сжатии раствора определяют в соответствии с </w:t>
      </w:r>
      <w:r w:rsidRPr="00A40982">
        <w:rPr>
          <w:rStyle w:val="FontStyle69"/>
          <w:rFonts w:ascii="Times New Roman" w:hAnsi="Times New Roman" w:cs="Times New Roman"/>
          <w:sz w:val="24"/>
          <w:szCs w:val="24"/>
          <w:lang w:eastAsia="en-US"/>
        </w:rPr>
        <w:t xml:space="preserve">EN </w:t>
      </w:r>
      <w:r w:rsidRPr="00A40982">
        <w:rPr>
          <w:rFonts w:ascii="Times New Roman" w:hAnsi="Times New Roman" w:cs="Times New Roman"/>
          <w:color w:val="000000"/>
        </w:rPr>
        <w:t>1015-11 в этом же возрасте. Для известковых растворов могут быть необходимы альтернативный способ и период выдерживания, устанавливаемый техническими условиями</w:t>
      </w:r>
      <w:r w:rsidRPr="000F7867">
        <w:rPr>
          <w:rFonts w:ascii="Times New Roman" w:hAnsi="Times New Roman"/>
          <w:color w:val="000000"/>
        </w:rPr>
        <w:t>.</w:t>
      </w:r>
    </w:p>
    <w:p w:rsidR="00A40982" w:rsidRPr="000F7867" w:rsidRDefault="00A40982" w:rsidP="00A40982">
      <w:pPr>
        <w:pStyle w:val="Style32"/>
        <w:widowControl/>
        <w:ind w:firstLine="567"/>
        <w:jc w:val="both"/>
        <w:rPr>
          <w:rStyle w:val="FontStyle60"/>
          <w:rFonts w:ascii="Times New Roman" w:hAnsi="Times New Roman" w:cs="Times New Roman"/>
          <w:bCs w:val="0"/>
          <w:sz w:val="24"/>
          <w:szCs w:val="24"/>
          <w:lang w:eastAsia="en-US"/>
        </w:rPr>
      </w:pPr>
    </w:p>
    <w:p w:rsidR="00A40982" w:rsidRPr="00E76E9A" w:rsidRDefault="00A40982" w:rsidP="00A40982">
      <w:pPr>
        <w:pStyle w:val="Style32"/>
        <w:widowControl/>
        <w:ind w:firstLine="567"/>
        <w:jc w:val="both"/>
        <w:rPr>
          <w:rStyle w:val="FontStyle60"/>
          <w:rFonts w:ascii="Times New Roman" w:hAnsi="Times New Roman" w:cs="Times New Roman"/>
          <w:sz w:val="24"/>
          <w:szCs w:val="24"/>
          <w:lang w:eastAsia="en-US"/>
        </w:rPr>
      </w:pPr>
      <w:r w:rsidRPr="000F7867">
        <w:rPr>
          <w:rStyle w:val="FontStyle60"/>
          <w:rFonts w:ascii="Times New Roman" w:hAnsi="Times New Roman" w:cs="Times New Roman"/>
          <w:sz w:val="24"/>
          <w:szCs w:val="24"/>
          <w:lang w:eastAsia="en-US"/>
        </w:rPr>
        <w:t>8 Проведение испытания</w:t>
      </w:r>
    </w:p>
    <w:p w:rsidR="00967381" w:rsidRPr="00E76E9A" w:rsidRDefault="00967381" w:rsidP="00A40982">
      <w:pPr>
        <w:pStyle w:val="Style32"/>
        <w:widowControl/>
        <w:ind w:firstLine="567"/>
        <w:jc w:val="both"/>
        <w:rPr>
          <w:rStyle w:val="FontStyle60"/>
          <w:rFonts w:ascii="Times New Roman" w:hAnsi="Times New Roman" w:cs="Times New Roman"/>
          <w:bCs w:val="0"/>
          <w:sz w:val="24"/>
          <w:szCs w:val="24"/>
          <w:lang w:eastAsia="en-US"/>
        </w:rPr>
      </w:pPr>
    </w:p>
    <w:p w:rsidR="00A40982" w:rsidRPr="000F7867" w:rsidRDefault="00A40982" w:rsidP="00A40982">
      <w:pPr>
        <w:pStyle w:val="Style22"/>
        <w:widowControl/>
        <w:ind w:firstLine="567"/>
        <w:jc w:val="both"/>
        <w:rPr>
          <w:rStyle w:val="FontStyle60"/>
          <w:rFonts w:ascii="Times New Roman" w:hAnsi="Times New Roman" w:cs="Times New Roman"/>
          <w:bCs w:val="0"/>
          <w:sz w:val="24"/>
          <w:szCs w:val="24"/>
          <w:lang w:eastAsia="en-US"/>
        </w:rPr>
      </w:pPr>
      <w:r w:rsidRPr="000F7867">
        <w:rPr>
          <w:rStyle w:val="FontStyle60"/>
          <w:rFonts w:ascii="Times New Roman" w:hAnsi="Times New Roman" w:cs="Times New Roman"/>
          <w:sz w:val="24"/>
          <w:szCs w:val="24"/>
          <w:lang w:eastAsia="en-US"/>
        </w:rPr>
        <w:t>8.1 Помещение испытательных образцов в испытательную установку</w:t>
      </w:r>
    </w:p>
    <w:p w:rsidR="00A40982" w:rsidRPr="000F7867" w:rsidRDefault="00A40982" w:rsidP="00A40982">
      <w:pPr>
        <w:widowControl/>
        <w:ind w:firstLine="567"/>
        <w:jc w:val="both"/>
        <w:rPr>
          <w:rFonts w:ascii="Times New Roman" w:hAnsi="Times New Roman"/>
        </w:rPr>
      </w:pPr>
      <w:r w:rsidRPr="000F7867">
        <w:rPr>
          <w:rFonts w:ascii="Times New Roman" w:hAnsi="Times New Roman"/>
        </w:rPr>
        <w:t>Каждый опытный образец устанавливают в вертикальное положение под четырехточечную нагрузку как показано на рисунке 1. В качестве альтернативы, испытание образца можно провести в горизонтальном положении. Если образцы испытываются в горизонтальном положении, определяют вес каждого образца с точностью до 1 Н . Расстояние между наружными опорами и краем испытательного образца должно быть равно или превышать 15 мм. Допускается изменять расстояние между внутренними опорами для соответствия форме кладки, при этом расстояние должно составлять от 0,4 до 0,6 расстояния между наружными опорами. Внутренние опоры устанавливают таким образом, чтобы они, по возможности, находились на одинаковом расстоянии от соседних швов, расположенных параллельно опорам.</w:t>
      </w:r>
    </w:p>
    <w:p w:rsidR="00A40982" w:rsidRPr="000F7867" w:rsidRDefault="00A40982" w:rsidP="00A40982">
      <w:pPr>
        <w:pStyle w:val="Style19"/>
        <w:widowControl/>
        <w:ind w:firstLine="567"/>
        <w:jc w:val="both"/>
        <w:rPr>
          <w:rFonts w:ascii="Times New Roman" w:hAnsi="Times New Roman"/>
          <w:color w:val="000000"/>
        </w:rPr>
      </w:pPr>
      <w:r w:rsidRPr="000F7867">
        <w:rPr>
          <w:rFonts w:ascii="Times New Roman" w:hAnsi="Times New Roman"/>
          <w:color w:val="000000"/>
        </w:rPr>
        <w:lastRenderedPageBreak/>
        <w:t>Для того чтобы исключить силу трения в основании каждого испытательного образца при испытании в вертикальном положении, его устанавливают на два слоя политетрафторэтилена, смазанных консистентной смазкой, либо на шаровую, игольчатую или роликовую опоры.</w:t>
      </w:r>
    </w:p>
    <w:p w:rsidR="00A40982" w:rsidRPr="00A40982" w:rsidRDefault="00A40982" w:rsidP="00A40982">
      <w:pPr>
        <w:pStyle w:val="Style19"/>
        <w:widowControl/>
        <w:ind w:firstLine="567"/>
        <w:jc w:val="both"/>
        <w:rPr>
          <w:rFonts w:ascii="Times New Roman" w:hAnsi="Times New Roman"/>
        </w:rPr>
      </w:pPr>
      <w:r w:rsidRPr="00A40982">
        <w:rPr>
          <w:rFonts w:ascii="Times New Roman" w:hAnsi="Times New Roman"/>
        </w:rPr>
        <w:t>При испытаниях в горизонтальном положении необходимо соблюдать осторожность, особенно при работе с каменной кладкой с низкой прочностью на изгиб, чтобы избежать разрушений при обращении и помещении в испытательную установку. Может потребоваться изготовление дополнительных образцов для испытаний, чтобы гарантировать получение пяти достоверных результатов.</w:t>
      </w:r>
    </w:p>
    <w:p w:rsidR="00A40982" w:rsidRPr="000F7867" w:rsidRDefault="00A40982" w:rsidP="00A40982">
      <w:pPr>
        <w:pStyle w:val="Style22"/>
        <w:widowControl/>
        <w:ind w:firstLine="567"/>
        <w:jc w:val="both"/>
        <w:rPr>
          <w:rStyle w:val="FontStyle60"/>
          <w:rFonts w:ascii="Times New Roman" w:hAnsi="Times New Roman" w:cs="Times New Roman"/>
          <w:bCs w:val="0"/>
          <w:sz w:val="24"/>
          <w:szCs w:val="24"/>
          <w:lang w:eastAsia="en-US"/>
        </w:rPr>
      </w:pPr>
      <w:r w:rsidRPr="000F7867">
        <w:rPr>
          <w:rStyle w:val="FontStyle60"/>
          <w:rFonts w:ascii="Times New Roman" w:hAnsi="Times New Roman" w:cs="Times New Roman"/>
          <w:sz w:val="24"/>
          <w:szCs w:val="24"/>
          <w:lang w:eastAsia="en-US"/>
        </w:rPr>
        <w:t>8.2 Приложение нагрузки</w:t>
      </w:r>
    </w:p>
    <w:p w:rsidR="00A40982" w:rsidRPr="00A40982" w:rsidRDefault="00A40982" w:rsidP="00A40982">
      <w:pPr>
        <w:pStyle w:val="Style19"/>
        <w:widowControl/>
        <w:ind w:firstLine="567"/>
        <w:jc w:val="both"/>
        <w:rPr>
          <w:rFonts w:ascii="Times New Roman" w:hAnsi="Times New Roman"/>
        </w:rPr>
      </w:pPr>
      <w:r w:rsidRPr="00A40982">
        <w:rPr>
          <w:rFonts w:ascii="Times New Roman" w:hAnsi="Times New Roman"/>
        </w:rPr>
        <w:t>Напряжение при изгибе увеличивают в пределах от 0,03 до 0,3 Н/мм</w:t>
      </w:r>
      <w:r w:rsidRPr="00A40982">
        <w:rPr>
          <w:rFonts w:ascii="Times New Roman" w:hAnsi="Times New Roman"/>
          <w:vertAlign w:val="superscript"/>
        </w:rPr>
        <w:t>2</w:t>
      </w:r>
      <w:r w:rsidRPr="00A40982">
        <w:rPr>
          <w:rFonts w:ascii="Times New Roman" w:hAnsi="Times New Roman"/>
        </w:rPr>
        <w:t>/мин.</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8D637A" w:rsidRDefault="00A40982" w:rsidP="00A40982">
      <w:pPr>
        <w:pStyle w:val="Style21"/>
        <w:widowControl/>
        <w:jc w:val="center"/>
        <w:rPr>
          <w:rStyle w:val="FontStyle48"/>
          <w:rFonts w:ascii="Times New Roman" w:hAnsi="Times New Roman" w:cs="Times New Roman"/>
          <w:sz w:val="24"/>
          <w:szCs w:val="24"/>
          <w:lang w:eastAsia="en-US"/>
        </w:rPr>
      </w:pPr>
      <w:r>
        <w:rPr>
          <w:noProof/>
        </w:rPr>
        <w:drawing>
          <wp:inline distT="0" distB="0" distL="0" distR="0" wp14:anchorId="0CE3AD2F" wp14:editId="2B172A34">
            <wp:extent cx="5811977" cy="41234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815284" cy="4125772"/>
                    </a:xfrm>
                    <a:prstGeom prst="rect">
                      <a:avLst/>
                    </a:prstGeom>
                  </pic:spPr>
                </pic:pic>
              </a:graphicData>
            </a:graphic>
          </wp:inline>
        </w:drawing>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5D5F" w:rsidRPr="00FA4C59" w:rsidRDefault="005E5D5F" w:rsidP="005E5D5F">
      <w:pPr>
        <w:pStyle w:val="Style36"/>
        <w:widowControl/>
        <w:ind w:firstLine="720"/>
        <w:jc w:val="both"/>
        <w:rPr>
          <w:rStyle w:val="FontStyle57"/>
          <w:rFonts w:ascii="Times New Roman" w:hAnsi="Times New Roman" w:cs="Times New Roman"/>
          <w:bCs w:val="0"/>
          <w:sz w:val="20"/>
          <w:szCs w:val="20"/>
          <w:lang w:eastAsia="en-US"/>
        </w:rPr>
      </w:pPr>
      <w:r w:rsidRPr="00FA4C59">
        <w:rPr>
          <w:rStyle w:val="FontStyle57"/>
          <w:rFonts w:ascii="Times New Roman" w:hAnsi="Times New Roman" w:cs="Times New Roman"/>
          <w:sz w:val="20"/>
          <w:szCs w:val="20"/>
          <w:lang w:eastAsia="en-US"/>
        </w:rPr>
        <w:t>Условные обозначения</w:t>
      </w:r>
    </w:p>
    <w:tbl>
      <w:tblPr>
        <w:tblStyle w:val="af5"/>
        <w:tblW w:w="900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4"/>
      </w:tblGrid>
      <w:tr w:rsidR="005E5D5F" w:rsidRPr="006D69DA" w:rsidTr="004C1027">
        <w:tc>
          <w:tcPr>
            <w:tcW w:w="4502" w:type="dxa"/>
          </w:tcPr>
          <w:p w:rsidR="005E5D5F" w:rsidRPr="004C1027" w:rsidRDefault="005E5D5F" w:rsidP="004C1027">
            <w:pPr>
              <w:pStyle w:val="Style5"/>
              <w:widowControl/>
              <w:ind w:left="-108"/>
              <w:rPr>
                <w:rStyle w:val="FontStyle68"/>
                <w:rFonts w:ascii="Times New Roman" w:hAnsi="Times New Roman" w:cs="Times New Roman"/>
                <w:b w:val="0"/>
                <w:sz w:val="20"/>
                <w:szCs w:val="20"/>
                <w:lang w:eastAsia="en-US"/>
              </w:rPr>
            </w:pPr>
            <w:r w:rsidRPr="004C1027">
              <w:rPr>
                <w:rFonts w:ascii="Times New Roman" w:hAnsi="Times New Roman" w:cs="Times New Roman"/>
                <w:sz w:val="20"/>
                <w:szCs w:val="20"/>
              </w:rPr>
              <w:t>b≈2</w:t>
            </w:r>
            <w:r w:rsidRPr="0021659F">
              <w:rPr>
                <w:rFonts w:ascii="Times New Roman" w:hAnsi="Times New Roman" w:cs="Times New Roman"/>
                <w:i/>
                <w:sz w:val="20"/>
                <w:szCs w:val="20"/>
              </w:rPr>
              <w:t>l</w:t>
            </w:r>
            <w:r w:rsidRPr="0021659F">
              <w:rPr>
                <w:rFonts w:ascii="Times New Roman" w:hAnsi="Times New Roman" w:cs="Times New Roman"/>
                <w:sz w:val="20"/>
                <w:szCs w:val="20"/>
                <w:vertAlign w:val="subscript"/>
              </w:rPr>
              <w:t>u</w:t>
            </w:r>
            <w:r w:rsidRPr="004C1027">
              <w:rPr>
                <w:rFonts w:ascii="Times New Roman" w:hAnsi="Times New Roman" w:cs="Times New Roman"/>
                <w:sz w:val="20"/>
                <w:szCs w:val="20"/>
              </w:rPr>
              <w:t xml:space="preserve"> и </w:t>
            </w:r>
            <w:r w:rsidRPr="0021659F">
              <w:rPr>
                <w:rFonts w:ascii="Times New Roman" w:hAnsi="Times New Roman" w:cs="Times New Roman"/>
                <w:i/>
                <w:sz w:val="20"/>
                <w:szCs w:val="20"/>
              </w:rPr>
              <w:t>b</w:t>
            </w:r>
            <w:r w:rsidRPr="004C1027">
              <w:rPr>
                <w:rFonts w:ascii="Times New Roman" w:hAnsi="Times New Roman" w:cs="Times New Roman"/>
                <w:sz w:val="20"/>
                <w:szCs w:val="20"/>
              </w:rPr>
              <w:t xml:space="preserve"> ≥ 400 мм и </w:t>
            </w:r>
            <w:r w:rsidRPr="0021659F">
              <w:rPr>
                <w:rFonts w:ascii="Times New Roman" w:hAnsi="Times New Roman" w:cs="Times New Roman"/>
                <w:i/>
                <w:sz w:val="20"/>
                <w:szCs w:val="20"/>
              </w:rPr>
              <w:t>h</w:t>
            </w:r>
            <w:r w:rsidRPr="0021659F">
              <w:rPr>
                <w:rFonts w:ascii="Times New Roman" w:hAnsi="Times New Roman" w:cs="Times New Roman"/>
                <w:sz w:val="20"/>
                <w:szCs w:val="20"/>
                <w:vertAlign w:val="subscript"/>
              </w:rPr>
              <w:t>u</w:t>
            </w:r>
            <w:r w:rsidRPr="004C1027">
              <w:rPr>
                <w:rFonts w:ascii="Times New Roman" w:hAnsi="Times New Roman" w:cs="Times New Roman"/>
                <w:sz w:val="20"/>
                <w:szCs w:val="20"/>
              </w:rPr>
              <w:t xml:space="preserve"> ≤ 250 мм и</w:t>
            </w:r>
            <w:r w:rsidRPr="004C1027">
              <w:rPr>
                <w:rStyle w:val="FontStyle68"/>
                <w:rFonts w:ascii="Times New Roman" w:hAnsi="Times New Roman" w:cs="Times New Roman"/>
                <w:b w:val="0"/>
                <w:sz w:val="20"/>
                <w:szCs w:val="20"/>
                <w:lang w:eastAsia="en-US"/>
              </w:rPr>
              <w:t xml:space="preserve"> </w:t>
            </w:r>
            <w:r w:rsidRPr="004C1027">
              <w:rPr>
                <w:rStyle w:val="fontstyle01"/>
                <w:rFonts w:ascii="Times New Roman" w:hAnsi="Times New Roman"/>
                <w:bCs/>
              </w:rPr>
              <w:t>более двух горизонтальных швов</w:t>
            </w:r>
            <w:r w:rsidRPr="004C1027">
              <w:rPr>
                <w:rStyle w:val="FontStyle68"/>
                <w:rFonts w:ascii="Times New Roman" w:hAnsi="Times New Roman" w:cs="Times New Roman"/>
                <w:b w:val="0"/>
                <w:sz w:val="20"/>
                <w:szCs w:val="20"/>
                <w:lang w:eastAsia="en-US"/>
              </w:rPr>
              <w:t xml:space="preserve"> в </w:t>
            </w:r>
            <w:r w:rsidRPr="004C1027">
              <w:rPr>
                <w:rStyle w:val="FontStyle68"/>
                <w:rFonts w:ascii="Times New Roman" w:hAnsi="Times New Roman" w:cs="Times New Roman"/>
                <w:b w:val="0"/>
                <w:i/>
                <w:sz w:val="20"/>
                <w:szCs w:val="20"/>
                <w:lang w:eastAsia="en-US"/>
              </w:rPr>
              <w:t>l</w:t>
            </w:r>
            <w:r w:rsidRPr="004C1027">
              <w:rPr>
                <w:rStyle w:val="FontStyle58"/>
                <w:rFonts w:ascii="Times New Roman" w:hAnsi="Times New Roman" w:cs="Times New Roman"/>
                <w:b/>
                <w:sz w:val="20"/>
                <w:szCs w:val="20"/>
                <w:vertAlign w:val="subscript"/>
                <w:lang w:eastAsia="en-US"/>
              </w:rPr>
              <w:t>2</w:t>
            </w:r>
          </w:p>
        </w:tc>
        <w:tc>
          <w:tcPr>
            <w:tcW w:w="4504" w:type="dxa"/>
          </w:tcPr>
          <w:p w:rsidR="005E5D5F" w:rsidRPr="004C1027" w:rsidRDefault="005E5D5F" w:rsidP="00703303">
            <w:pPr>
              <w:pStyle w:val="Style5"/>
              <w:widowControl/>
              <w:rPr>
                <w:rStyle w:val="FontStyle68"/>
                <w:rFonts w:ascii="Times New Roman" w:hAnsi="Times New Roman" w:cs="Times New Roman"/>
                <w:b w:val="0"/>
                <w:sz w:val="20"/>
                <w:szCs w:val="20"/>
                <w:lang w:eastAsia="en-US"/>
              </w:rPr>
            </w:pPr>
            <w:r w:rsidRPr="004C1027">
              <w:rPr>
                <w:rFonts w:ascii="Times New Roman" w:hAnsi="Times New Roman" w:cs="Times New Roman"/>
                <w:sz w:val="20"/>
                <w:szCs w:val="20"/>
              </w:rPr>
              <w:t>b≈4</w:t>
            </w:r>
            <w:r w:rsidRPr="0021659F">
              <w:rPr>
                <w:rFonts w:ascii="Times New Roman" w:hAnsi="Times New Roman" w:cs="Times New Roman"/>
                <w:i/>
                <w:sz w:val="20"/>
                <w:szCs w:val="20"/>
              </w:rPr>
              <w:t>h</w:t>
            </w:r>
            <w:r w:rsidRPr="0021659F">
              <w:rPr>
                <w:rFonts w:ascii="Times New Roman" w:hAnsi="Times New Roman" w:cs="Times New Roman"/>
                <w:sz w:val="20"/>
                <w:szCs w:val="20"/>
                <w:vertAlign w:val="subscript"/>
              </w:rPr>
              <w:t>u</w:t>
            </w:r>
            <w:r w:rsidRPr="004C1027">
              <w:rPr>
                <w:rFonts w:ascii="Times New Roman" w:hAnsi="Times New Roman" w:cs="Times New Roman"/>
                <w:sz w:val="20"/>
                <w:szCs w:val="20"/>
              </w:rPr>
              <w:t xml:space="preserve"> и </w:t>
            </w:r>
            <w:r w:rsidRPr="0021659F">
              <w:rPr>
                <w:rFonts w:ascii="Times New Roman" w:hAnsi="Times New Roman" w:cs="Times New Roman"/>
                <w:i/>
                <w:sz w:val="20"/>
                <w:szCs w:val="20"/>
              </w:rPr>
              <w:t>b</w:t>
            </w:r>
            <w:r w:rsidRPr="004C1027">
              <w:rPr>
                <w:rFonts w:ascii="Times New Roman" w:hAnsi="Times New Roman" w:cs="Times New Roman"/>
                <w:sz w:val="20"/>
                <w:szCs w:val="20"/>
              </w:rPr>
              <w:t xml:space="preserve"> ≥ 240 мм и </w:t>
            </w:r>
            <w:r w:rsidRPr="0021659F">
              <w:rPr>
                <w:rFonts w:ascii="Times New Roman" w:hAnsi="Times New Roman" w:cs="Times New Roman"/>
                <w:i/>
                <w:sz w:val="20"/>
                <w:szCs w:val="20"/>
              </w:rPr>
              <w:t>h</w:t>
            </w:r>
            <w:r w:rsidRPr="0021659F">
              <w:rPr>
                <w:rFonts w:ascii="Times New Roman" w:hAnsi="Times New Roman" w:cs="Times New Roman"/>
                <w:sz w:val="20"/>
                <w:szCs w:val="20"/>
                <w:vertAlign w:val="subscript"/>
              </w:rPr>
              <w:t>u</w:t>
            </w:r>
            <w:r w:rsidRPr="004C1027">
              <w:rPr>
                <w:rFonts w:ascii="Times New Roman" w:hAnsi="Times New Roman" w:cs="Times New Roman"/>
                <w:sz w:val="20"/>
                <w:szCs w:val="20"/>
              </w:rPr>
              <w:t xml:space="preserve"> ≤ 250 мм и</w:t>
            </w:r>
            <w:r w:rsidRPr="004C1027">
              <w:rPr>
                <w:rStyle w:val="FontStyle68"/>
                <w:rFonts w:ascii="Times New Roman" w:hAnsi="Times New Roman" w:cs="Times New Roman"/>
                <w:b w:val="0"/>
                <w:sz w:val="20"/>
                <w:szCs w:val="20"/>
                <w:lang w:eastAsia="en-US"/>
              </w:rPr>
              <w:t xml:space="preserve"> </w:t>
            </w:r>
            <w:r w:rsidRPr="004C1027">
              <w:rPr>
                <w:rStyle w:val="fontstyle01"/>
                <w:rFonts w:ascii="Times New Roman" w:hAnsi="Times New Roman"/>
              </w:rPr>
              <w:t>минимум один вертикальный шов</w:t>
            </w:r>
            <w:r w:rsidRPr="004C1027">
              <w:rPr>
                <w:rStyle w:val="FontStyle68"/>
                <w:rFonts w:ascii="Times New Roman" w:hAnsi="Times New Roman" w:cs="Times New Roman"/>
                <w:b w:val="0"/>
                <w:sz w:val="20"/>
                <w:szCs w:val="20"/>
              </w:rPr>
              <w:t xml:space="preserve"> в </w:t>
            </w:r>
            <w:r w:rsidRPr="004C1027">
              <w:rPr>
                <w:rStyle w:val="FontStyle68"/>
                <w:rFonts w:ascii="Times New Roman" w:hAnsi="Times New Roman" w:cs="Times New Roman"/>
                <w:b w:val="0"/>
                <w:i/>
                <w:sz w:val="20"/>
                <w:szCs w:val="20"/>
                <w:lang w:eastAsia="en-US"/>
              </w:rPr>
              <w:t>l</w:t>
            </w:r>
            <w:r w:rsidRPr="004C1027">
              <w:rPr>
                <w:rStyle w:val="FontStyle58"/>
                <w:rFonts w:ascii="Times New Roman" w:hAnsi="Times New Roman" w:cs="Times New Roman"/>
                <w:b/>
                <w:sz w:val="20"/>
                <w:szCs w:val="20"/>
                <w:vertAlign w:val="subscript"/>
                <w:lang w:eastAsia="en-US"/>
              </w:rPr>
              <w:t>2</w:t>
            </w:r>
          </w:p>
        </w:tc>
      </w:tr>
      <w:tr w:rsidR="005E5D5F" w:rsidRPr="00FA4C59" w:rsidTr="004C1027">
        <w:tc>
          <w:tcPr>
            <w:tcW w:w="4502" w:type="dxa"/>
          </w:tcPr>
          <w:p w:rsidR="0021659F" w:rsidRDefault="0021659F" w:rsidP="004C1027">
            <w:pPr>
              <w:pStyle w:val="Style5"/>
              <w:widowControl/>
              <w:ind w:left="-108"/>
              <w:rPr>
                <w:rStyle w:val="fontstyle01"/>
                <w:rFonts w:ascii="Times New Roman" w:hAnsi="Times New Roman"/>
              </w:rPr>
            </w:pPr>
          </w:p>
          <w:p w:rsidR="005E5D5F" w:rsidRPr="004C1027" w:rsidRDefault="005E5D5F" w:rsidP="004C1027">
            <w:pPr>
              <w:pStyle w:val="Style5"/>
              <w:widowControl/>
              <w:ind w:left="-108"/>
              <w:rPr>
                <w:rStyle w:val="FontStyle68"/>
                <w:rFonts w:ascii="Times New Roman" w:hAnsi="Times New Roman" w:cs="Times New Roman"/>
                <w:sz w:val="20"/>
                <w:szCs w:val="20"/>
                <w:lang w:eastAsia="en-US"/>
              </w:rPr>
            </w:pPr>
            <w:r w:rsidRPr="004C1027">
              <w:rPr>
                <w:rStyle w:val="fontstyle01"/>
                <w:rFonts w:ascii="Times New Roman" w:hAnsi="Times New Roman"/>
              </w:rPr>
              <w:t>Прочность на изгиб при поверхности разрушения параллельно горизонтальным швам</w:t>
            </w:r>
          </w:p>
        </w:tc>
        <w:tc>
          <w:tcPr>
            <w:tcW w:w="4504" w:type="dxa"/>
          </w:tcPr>
          <w:p w:rsidR="0021659F" w:rsidRDefault="0021659F" w:rsidP="00703303">
            <w:pPr>
              <w:pStyle w:val="Style5"/>
              <w:widowControl/>
              <w:rPr>
                <w:rStyle w:val="fontstyle01"/>
                <w:rFonts w:ascii="Times New Roman" w:hAnsi="Times New Roman"/>
              </w:rPr>
            </w:pPr>
          </w:p>
          <w:p w:rsidR="005E5D5F" w:rsidRPr="004C1027" w:rsidRDefault="005E5D5F" w:rsidP="00703303">
            <w:pPr>
              <w:pStyle w:val="Style5"/>
              <w:widowControl/>
              <w:rPr>
                <w:rStyle w:val="FontStyle68"/>
                <w:rFonts w:ascii="Times New Roman" w:hAnsi="Times New Roman" w:cs="Times New Roman"/>
                <w:sz w:val="20"/>
                <w:szCs w:val="20"/>
                <w:lang w:eastAsia="en-US"/>
              </w:rPr>
            </w:pPr>
            <w:r w:rsidRPr="004C1027">
              <w:rPr>
                <w:rStyle w:val="fontstyle01"/>
                <w:rFonts w:ascii="Times New Roman" w:hAnsi="Times New Roman"/>
              </w:rPr>
              <w:t>Прочность на изгиб при поверхности разрушения перпендикулярно горизонтальным швам</w:t>
            </w:r>
          </w:p>
        </w:tc>
      </w:tr>
    </w:tbl>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5D5F" w:rsidRDefault="005E5D5F" w:rsidP="000F4571">
      <w:pPr>
        <w:pStyle w:val="Style21"/>
        <w:widowControl/>
        <w:ind w:firstLine="567"/>
        <w:jc w:val="both"/>
        <w:rPr>
          <w:rStyle w:val="FontStyle48"/>
          <w:rFonts w:ascii="Times New Roman" w:hAnsi="Times New Roman" w:cs="Times New Roman"/>
          <w:sz w:val="24"/>
          <w:szCs w:val="24"/>
          <w:lang w:eastAsia="en-US"/>
        </w:rPr>
      </w:pPr>
    </w:p>
    <w:p w:rsidR="005E5D5F" w:rsidRPr="00FA4C59" w:rsidRDefault="005E5D5F" w:rsidP="005E5D5F">
      <w:pPr>
        <w:pStyle w:val="Style16"/>
        <w:widowControl/>
        <w:jc w:val="center"/>
        <w:rPr>
          <w:rStyle w:val="FontStyle71"/>
          <w:rFonts w:ascii="Times New Roman" w:hAnsi="Times New Roman" w:cs="Times New Roman"/>
          <w:bCs w:val="0"/>
          <w:sz w:val="24"/>
          <w:szCs w:val="24"/>
          <w:lang w:eastAsia="en-US"/>
        </w:rPr>
      </w:pPr>
      <w:r w:rsidRPr="00FA4C59">
        <w:rPr>
          <w:rStyle w:val="FontStyle71"/>
          <w:rFonts w:ascii="Times New Roman" w:hAnsi="Times New Roman" w:cs="Times New Roman"/>
          <w:sz w:val="24"/>
          <w:szCs w:val="24"/>
          <w:lang w:eastAsia="en-US"/>
        </w:rPr>
        <w:t xml:space="preserve">Рисунок 1 </w:t>
      </w:r>
      <w:r>
        <w:rPr>
          <w:rStyle w:val="FontStyle71"/>
          <w:rFonts w:ascii="Times New Roman" w:hAnsi="Times New Roman" w:cs="Times New Roman"/>
          <w:sz w:val="24"/>
          <w:szCs w:val="24"/>
          <w:lang w:eastAsia="en-US"/>
        </w:rPr>
        <w:t>–</w:t>
      </w:r>
      <w:r w:rsidRPr="00FA4C59">
        <w:rPr>
          <w:rStyle w:val="FontStyle71"/>
          <w:rFonts w:ascii="Times New Roman" w:hAnsi="Times New Roman" w:cs="Times New Roman"/>
          <w:sz w:val="24"/>
          <w:szCs w:val="24"/>
          <w:lang w:eastAsia="en-US"/>
        </w:rPr>
        <w:t xml:space="preserve"> Типовые примеры испытательных образцов каменной кладки, соответствующих требованию таблицы 2</w:t>
      </w:r>
    </w:p>
    <w:p w:rsidR="005E5D5F" w:rsidRDefault="005E5D5F" w:rsidP="005E5D5F">
      <w:pPr>
        <w:pStyle w:val="Style21"/>
        <w:widowControl/>
        <w:jc w:val="center"/>
        <w:rPr>
          <w:rStyle w:val="FontStyle48"/>
          <w:rFonts w:ascii="Times New Roman" w:hAnsi="Times New Roman" w:cs="Times New Roman"/>
          <w:sz w:val="24"/>
          <w:szCs w:val="24"/>
          <w:lang w:eastAsia="en-US"/>
        </w:rPr>
      </w:pPr>
    </w:p>
    <w:p w:rsidR="008D637A" w:rsidRDefault="005E5D5F" w:rsidP="005E5D5F">
      <w:pPr>
        <w:pStyle w:val="Style21"/>
        <w:widowControl/>
        <w:jc w:val="center"/>
        <w:rPr>
          <w:rStyle w:val="FontStyle48"/>
          <w:rFonts w:ascii="Times New Roman" w:hAnsi="Times New Roman" w:cs="Times New Roman"/>
          <w:sz w:val="24"/>
          <w:szCs w:val="24"/>
          <w:lang w:eastAsia="en-US"/>
        </w:rPr>
      </w:pPr>
      <w:r>
        <w:rPr>
          <w:noProof/>
        </w:rPr>
        <w:lastRenderedPageBreak/>
        <w:drawing>
          <wp:inline distT="0" distB="0" distL="0" distR="0" wp14:anchorId="5214C8BB" wp14:editId="1012FAB2">
            <wp:extent cx="5771429" cy="2742857"/>
            <wp:effectExtent l="0" t="0" r="127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71429" cy="2742857"/>
                    </a:xfrm>
                    <a:prstGeom prst="rect">
                      <a:avLst/>
                    </a:prstGeom>
                  </pic:spPr>
                </pic:pic>
              </a:graphicData>
            </a:graphic>
          </wp:inline>
        </w:drawing>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5D5F" w:rsidRPr="00FA4C59" w:rsidRDefault="005E5D5F" w:rsidP="005E5D5F">
      <w:pPr>
        <w:pStyle w:val="Style36"/>
        <w:widowControl/>
        <w:ind w:firstLine="720"/>
        <w:jc w:val="both"/>
        <w:rPr>
          <w:rStyle w:val="FontStyle57"/>
          <w:rFonts w:ascii="Times New Roman" w:hAnsi="Times New Roman" w:cs="Times New Roman"/>
          <w:bCs w:val="0"/>
          <w:sz w:val="20"/>
          <w:szCs w:val="20"/>
          <w:lang w:eastAsia="en-US"/>
        </w:rPr>
      </w:pPr>
      <w:r w:rsidRPr="00FA4C59">
        <w:rPr>
          <w:rStyle w:val="FontStyle57"/>
          <w:rFonts w:ascii="Times New Roman" w:hAnsi="Times New Roman" w:cs="Times New Roman"/>
          <w:sz w:val="20"/>
          <w:szCs w:val="20"/>
          <w:lang w:eastAsia="en-US"/>
        </w:rPr>
        <w:t>Условные обозначения</w:t>
      </w: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04"/>
      </w:tblGrid>
      <w:tr w:rsidR="005E5D5F" w:rsidRPr="0021659F" w:rsidTr="00703303">
        <w:tc>
          <w:tcPr>
            <w:tcW w:w="4536" w:type="dxa"/>
          </w:tcPr>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sz w:val="20"/>
                <w:szCs w:val="20"/>
              </w:rPr>
              <w:t>b≈1,5</w:t>
            </w:r>
            <w:r w:rsidRPr="00666D2A">
              <w:rPr>
                <w:rFonts w:ascii="Times New Roman" w:hAnsi="Times New Roman" w:cs="Times New Roman"/>
                <w:i/>
                <w:sz w:val="20"/>
                <w:szCs w:val="20"/>
              </w:rPr>
              <w:t>l</w:t>
            </w:r>
            <w:r w:rsidRPr="00666D2A">
              <w:rPr>
                <w:rFonts w:ascii="Times New Roman" w:hAnsi="Times New Roman" w:cs="Times New Roman"/>
                <w:sz w:val="20"/>
                <w:szCs w:val="20"/>
                <w:vertAlign w:val="subscript"/>
              </w:rPr>
              <w:t>u</w:t>
            </w:r>
            <w:r w:rsidRPr="0021659F">
              <w:rPr>
                <w:rFonts w:ascii="Times New Roman" w:hAnsi="Times New Roman" w:cs="Times New Roman"/>
                <w:sz w:val="20"/>
                <w:szCs w:val="20"/>
              </w:rPr>
              <w:t xml:space="preserve"> и b ≥ 400 мм и </w:t>
            </w:r>
            <w:r w:rsidRPr="00666D2A">
              <w:rPr>
                <w:rFonts w:ascii="Times New Roman" w:hAnsi="Times New Roman" w:cs="Times New Roman"/>
                <w:i/>
                <w:sz w:val="20"/>
                <w:szCs w:val="20"/>
              </w:rPr>
              <w:t>h</w:t>
            </w:r>
            <w:r w:rsidRPr="00666D2A">
              <w:rPr>
                <w:rFonts w:ascii="Times New Roman" w:hAnsi="Times New Roman" w:cs="Times New Roman"/>
                <w:sz w:val="20"/>
                <w:szCs w:val="20"/>
                <w:vertAlign w:val="subscript"/>
              </w:rPr>
              <w:t>u</w:t>
            </w:r>
            <w:r w:rsidRPr="0021659F">
              <w:rPr>
                <w:rFonts w:ascii="Times New Roman" w:hAnsi="Times New Roman" w:cs="Times New Roman"/>
                <w:sz w:val="20"/>
                <w:szCs w:val="20"/>
              </w:rPr>
              <w:t xml:space="preserve"> ≤ 250 мм и более двух горизонтальных швов в </w:t>
            </w:r>
            <w:r w:rsidRPr="00666D2A">
              <w:rPr>
                <w:rFonts w:ascii="Times New Roman" w:hAnsi="Times New Roman" w:cs="Times New Roman"/>
                <w:i/>
                <w:sz w:val="20"/>
                <w:szCs w:val="20"/>
              </w:rPr>
              <w:t>l</w:t>
            </w:r>
            <w:r w:rsidRPr="00666D2A">
              <w:rPr>
                <w:rFonts w:ascii="Times New Roman" w:hAnsi="Times New Roman" w:cs="Times New Roman"/>
                <w:sz w:val="20"/>
                <w:szCs w:val="20"/>
                <w:vertAlign w:val="subscript"/>
              </w:rPr>
              <w:t>2</w:t>
            </w:r>
          </w:p>
        </w:tc>
        <w:tc>
          <w:tcPr>
            <w:tcW w:w="4532" w:type="dxa"/>
          </w:tcPr>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sz w:val="20"/>
                <w:szCs w:val="20"/>
              </w:rPr>
              <w:t xml:space="preserve">b≈4hu и b ≥ 240 мм и </w:t>
            </w:r>
            <w:r w:rsidRPr="00666D2A">
              <w:rPr>
                <w:rFonts w:ascii="Times New Roman" w:hAnsi="Times New Roman" w:cs="Times New Roman"/>
                <w:i/>
                <w:sz w:val="20"/>
                <w:szCs w:val="20"/>
              </w:rPr>
              <w:t>h</w:t>
            </w:r>
            <w:r w:rsidRPr="00666D2A">
              <w:rPr>
                <w:rFonts w:ascii="Times New Roman" w:hAnsi="Times New Roman" w:cs="Times New Roman"/>
                <w:sz w:val="20"/>
                <w:szCs w:val="20"/>
                <w:vertAlign w:val="subscript"/>
              </w:rPr>
              <w:t>u</w:t>
            </w:r>
            <w:r w:rsidRPr="0021659F">
              <w:rPr>
                <w:rFonts w:ascii="Times New Roman" w:hAnsi="Times New Roman" w:cs="Times New Roman"/>
                <w:sz w:val="20"/>
                <w:szCs w:val="20"/>
              </w:rPr>
              <w:t xml:space="preserve"> ≤ 250 мм и минимум один вертикальный шов в </w:t>
            </w:r>
            <w:r w:rsidRPr="00666D2A">
              <w:rPr>
                <w:rFonts w:ascii="Times New Roman" w:hAnsi="Times New Roman" w:cs="Times New Roman"/>
                <w:i/>
                <w:sz w:val="20"/>
                <w:szCs w:val="20"/>
              </w:rPr>
              <w:t>l</w:t>
            </w:r>
            <w:r w:rsidRPr="00666D2A">
              <w:rPr>
                <w:rFonts w:ascii="Times New Roman" w:hAnsi="Times New Roman" w:cs="Times New Roman"/>
                <w:sz w:val="20"/>
                <w:szCs w:val="20"/>
                <w:vertAlign w:val="subscript"/>
              </w:rPr>
              <w:t>2</w:t>
            </w:r>
          </w:p>
        </w:tc>
      </w:tr>
      <w:tr w:rsidR="005E5D5F" w:rsidRPr="00FA4C59" w:rsidTr="00703303">
        <w:tc>
          <w:tcPr>
            <w:tcW w:w="4536" w:type="dxa"/>
          </w:tcPr>
          <w:p w:rsidR="005E5D5F" w:rsidRPr="0021659F" w:rsidRDefault="005E5D5F" w:rsidP="00703303">
            <w:pPr>
              <w:pStyle w:val="Style5"/>
              <w:widowControl/>
              <w:rPr>
                <w:rStyle w:val="FontStyle68"/>
                <w:rFonts w:ascii="Times New Roman" w:hAnsi="Times New Roman" w:cs="Times New Roman"/>
                <w:sz w:val="20"/>
                <w:szCs w:val="20"/>
                <w:lang w:eastAsia="en-US"/>
              </w:rPr>
            </w:pPr>
            <w:r w:rsidRPr="0021659F">
              <w:rPr>
                <w:rStyle w:val="fontstyle01"/>
                <w:rFonts w:ascii="Times New Roman" w:hAnsi="Times New Roman"/>
              </w:rPr>
              <w:t>Прочность на изгиб при поверхности разрушения параллельно горизонтальным швам</w:t>
            </w:r>
          </w:p>
        </w:tc>
        <w:tc>
          <w:tcPr>
            <w:tcW w:w="4532" w:type="dxa"/>
          </w:tcPr>
          <w:p w:rsidR="005E5D5F" w:rsidRPr="00FA4C59" w:rsidRDefault="005E5D5F" w:rsidP="00703303">
            <w:pPr>
              <w:pStyle w:val="Style5"/>
              <w:widowControl/>
              <w:rPr>
                <w:rStyle w:val="FontStyle68"/>
                <w:rFonts w:ascii="Times New Roman" w:hAnsi="Times New Roman" w:cs="Times New Roman"/>
                <w:sz w:val="20"/>
                <w:szCs w:val="20"/>
                <w:lang w:eastAsia="en-US"/>
              </w:rPr>
            </w:pPr>
            <w:r w:rsidRPr="0021659F">
              <w:rPr>
                <w:rStyle w:val="fontstyle01"/>
                <w:rFonts w:ascii="Times New Roman" w:hAnsi="Times New Roman"/>
              </w:rPr>
              <w:t>Прочность на изгиб при поверхности разрушения перпендикулярно горизонтальным швам</w:t>
            </w:r>
          </w:p>
        </w:tc>
      </w:tr>
    </w:tbl>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8D637A" w:rsidRDefault="005E5D5F" w:rsidP="005E5D5F">
      <w:pPr>
        <w:pStyle w:val="Style21"/>
        <w:widowControl/>
        <w:jc w:val="center"/>
        <w:rPr>
          <w:rStyle w:val="FontStyle48"/>
          <w:rFonts w:ascii="Times New Roman" w:hAnsi="Times New Roman" w:cs="Times New Roman"/>
          <w:sz w:val="24"/>
          <w:szCs w:val="24"/>
          <w:lang w:eastAsia="en-US"/>
        </w:rPr>
      </w:pPr>
      <w:r>
        <w:rPr>
          <w:noProof/>
        </w:rPr>
        <w:drawing>
          <wp:inline distT="0" distB="0" distL="0" distR="0" wp14:anchorId="760502BC" wp14:editId="713C0047">
            <wp:extent cx="5828571" cy="2809524"/>
            <wp:effectExtent l="0" t="0" r="127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828571" cy="2809524"/>
                    </a:xfrm>
                    <a:prstGeom prst="rect">
                      <a:avLst/>
                    </a:prstGeom>
                  </pic:spPr>
                </pic:pic>
              </a:graphicData>
            </a:graphic>
          </wp:inline>
        </w:drawing>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5D5F" w:rsidRPr="0021659F" w:rsidRDefault="005E5D5F" w:rsidP="0021659F">
      <w:pPr>
        <w:pStyle w:val="Style36"/>
        <w:widowControl/>
        <w:ind w:firstLine="567"/>
        <w:jc w:val="both"/>
        <w:rPr>
          <w:rStyle w:val="FontStyle57"/>
          <w:rFonts w:ascii="Times New Roman" w:hAnsi="Times New Roman" w:cs="Times New Roman"/>
          <w:bCs w:val="0"/>
          <w:sz w:val="20"/>
          <w:szCs w:val="20"/>
          <w:lang w:eastAsia="en-US"/>
        </w:rPr>
      </w:pPr>
      <w:r w:rsidRPr="0021659F">
        <w:rPr>
          <w:rStyle w:val="FontStyle57"/>
          <w:rFonts w:ascii="Times New Roman" w:hAnsi="Times New Roman" w:cs="Times New Roman"/>
          <w:sz w:val="20"/>
          <w:szCs w:val="20"/>
          <w:lang w:eastAsia="en-US"/>
        </w:rPr>
        <w:t>Условные обозначения</w:t>
      </w:r>
    </w:p>
    <w:tbl>
      <w:tblPr>
        <w:tblStyle w:val="af5"/>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363"/>
      </w:tblGrid>
      <w:tr w:rsidR="005E5D5F" w:rsidRPr="006D69DA" w:rsidTr="00703303">
        <w:tc>
          <w:tcPr>
            <w:tcW w:w="4678" w:type="dxa"/>
          </w:tcPr>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sz w:val="20"/>
                <w:szCs w:val="20"/>
              </w:rPr>
              <w:t>b≈1,5</w:t>
            </w:r>
            <w:r w:rsidRPr="0021659F">
              <w:rPr>
                <w:rFonts w:ascii="Times New Roman" w:hAnsi="Times New Roman" w:cs="Times New Roman"/>
                <w:i/>
                <w:sz w:val="20"/>
                <w:szCs w:val="20"/>
              </w:rPr>
              <w:t>l</w:t>
            </w:r>
            <w:r w:rsidRPr="0021659F">
              <w:rPr>
                <w:rFonts w:ascii="Times New Roman" w:hAnsi="Times New Roman" w:cs="Times New Roman"/>
                <w:sz w:val="20"/>
                <w:szCs w:val="20"/>
                <w:vertAlign w:val="subscript"/>
              </w:rPr>
              <w:t>u</w:t>
            </w:r>
            <w:r w:rsidRPr="0021659F">
              <w:rPr>
                <w:rFonts w:ascii="Times New Roman" w:hAnsi="Times New Roman" w:cs="Times New Roman"/>
                <w:sz w:val="20"/>
                <w:szCs w:val="20"/>
              </w:rPr>
              <w:t xml:space="preserve"> и </w:t>
            </w:r>
            <w:r w:rsidRPr="0021659F">
              <w:rPr>
                <w:rFonts w:ascii="Times New Roman" w:hAnsi="Times New Roman" w:cs="Times New Roman"/>
                <w:i/>
                <w:sz w:val="20"/>
                <w:szCs w:val="20"/>
              </w:rPr>
              <w:t>b</w:t>
            </w:r>
            <w:r w:rsidRPr="0021659F">
              <w:rPr>
                <w:rFonts w:ascii="Times New Roman" w:hAnsi="Times New Roman" w:cs="Times New Roman"/>
                <w:sz w:val="20"/>
                <w:szCs w:val="20"/>
              </w:rPr>
              <w:t xml:space="preserve"> ≥ 400 мм и два горизонтальных шва в </w:t>
            </w:r>
            <w:r w:rsidRPr="0021659F">
              <w:rPr>
                <w:rFonts w:ascii="Times New Roman" w:hAnsi="Times New Roman" w:cs="Times New Roman"/>
                <w:i/>
                <w:sz w:val="20"/>
                <w:szCs w:val="20"/>
              </w:rPr>
              <w:t>l</w:t>
            </w:r>
            <w:r w:rsidRPr="0021659F">
              <w:rPr>
                <w:rFonts w:ascii="Times New Roman" w:hAnsi="Times New Roman" w:cs="Times New Roman"/>
                <w:sz w:val="20"/>
                <w:szCs w:val="20"/>
                <w:vertAlign w:val="subscript"/>
              </w:rPr>
              <w:t>2</w:t>
            </w:r>
          </w:p>
        </w:tc>
        <w:tc>
          <w:tcPr>
            <w:tcW w:w="4390" w:type="dxa"/>
          </w:tcPr>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i/>
                <w:sz w:val="20"/>
                <w:szCs w:val="20"/>
              </w:rPr>
              <w:t>b</w:t>
            </w:r>
            <w:r w:rsidRPr="0021659F">
              <w:rPr>
                <w:rFonts w:ascii="Times New Roman" w:hAnsi="Times New Roman" w:cs="Times New Roman"/>
                <w:sz w:val="20"/>
                <w:szCs w:val="20"/>
              </w:rPr>
              <w:t xml:space="preserve"> ≥ 1000 мм и </w:t>
            </w:r>
            <w:r w:rsidRPr="0021659F">
              <w:rPr>
                <w:rFonts w:ascii="Times New Roman" w:hAnsi="Times New Roman" w:cs="Times New Roman"/>
                <w:i/>
                <w:sz w:val="20"/>
                <w:szCs w:val="20"/>
              </w:rPr>
              <w:t>h</w:t>
            </w:r>
            <w:r w:rsidRPr="0021659F">
              <w:rPr>
                <w:rFonts w:ascii="Times New Roman" w:hAnsi="Times New Roman" w:cs="Times New Roman"/>
                <w:sz w:val="20"/>
                <w:szCs w:val="20"/>
              </w:rPr>
              <w:t xml:space="preserve"> &gt; 250 мм и один вертикальный шов и один горизонтальный шов в </w:t>
            </w:r>
            <w:r w:rsidRPr="0021659F">
              <w:rPr>
                <w:rFonts w:ascii="Times New Roman" w:hAnsi="Times New Roman" w:cs="Times New Roman"/>
                <w:i/>
                <w:sz w:val="20"/>
                <w:szCs w:val="20"/>
              </w:rPr>
              <w:t>l</w:t>
            </w:r>
            <w:r w:rsidRPr="0021659F">
              <w:rPr>
                <w:rFonts w:ascii="Times New Roman" w:hAnsi="Times New Roman" w:cs="Times New Roman"/>
                <w:sz w:val="20"/>
                <w:szCs w:val="20"/>
                <w:vertAlign w:val="subscript"/>
              </w:rPr>
              <w:t>2</w:t>
            </w:r>
          </w:p>
        </w:tc>
      </w:tr>
      <w:tr w:rsidR="005E5D5F" w:rsidRPr="003874BA" w:rsidTr="00703303">
        <w:tc>
          <w:tcPr>
            <w:tcW w:w="4678" w:type="dxa"/>
          </w:tcPr>
          <w:p w:rsidR="0021659F" w:rsidRDefault="0021659F" w:rsidP="005E5D5F">
            <w:pPr>
              <w:rPr>
                <w:rFonts w:ascii="Times New Roman" w:hAnsi="Times New Roman" w:cs="Times New Roman"/>
                <w:sz w:val="20"/>
                <w:szCs w:val="20"/>
              </w:rPr>
            </w:pPr>
          </w:p>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sz w:val="20"/>
                <w:szCs w:val="20"/>
              </w:rPr>
              <w:t>Прочность на изгиб при поверхности разрушения параллельно горизонтальным швам</w:t>
            </w:r>
          </w:p>
        </w:tc>
        <w:tc>
          <w:tcPr>
            <w:tcW w:w="4390" w:type="dxa"/>
          </w:tcPr>
          <w:p w:rsidR="0021659F" w:rsidRDefault="0021659F" w:rsidP="005E5D5F">
            <w:pPr>
              <w:rPr>
                <w:rFonts w:ascii="Times New Roman" w:hAnsi="Times New Roman" w:cs="Times New Roman"/>
                <w:sz w:val="20"/>
                <w:szCs w:val="20"/>
              </w:rPr>
            </w:pPr>
          </w:p>
          <w:p w:rsidR="005E5D5F" w:rsidRPr="0021659F" w:rsidRDefault="005E5D5F" w:rsidP="005E5D5F">
            <w:pPr>
              <w:rPr>
                <w:rFonts w:ascii="Times New Roman" w:hAnsi="Times New Roman" w:cs="Times New Roman"/>
                <w:sz w:val="20"/>
                <w:szCs w:val="20"/>
              </w:rPr>
            </w:pPr>
            <w:r w:rsidRPr="0021659F">
              <w:rPr>
                <w:rFonts w:ascii="Times New Roman" w:hAnsi="Times New Roman" w:cs="Times New Roman"/>
                <w:sz w:val="20"/>
                <w:szCs w:val="20"/>
              </w:rPr>
              <w:t>Прочность на изгиб при поверхности разрушения перпендикулярно горизонтальным швам</w:t>
            </w:r>
          </w:p>
        </w:tc>
      </w:tr>
    </w:tbl>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5D5F" w:rsidRPr="00FA4C59" w:rsidRDefault="005E5D5F" w:rsidP="005E5D5F">
      <w:pPr>
        <w:pStyle w:val="Style16"/>
        <w:widowControl/>
        <w:jc w:val="center"/>
        <w:rPr>
          <w:rStyle w:val="FontStyle71"/>
          <w:rFonts w:ascii="Times New Roman" w:hAnsi="Times New Roman" w:cs="Times New Roman"/>
          <w:bCs w:val="0"/>
          <w:sz w:val="24"/>
          <w:szCs w:val="24"/>
          <w:lang w:eastAsia="en-US"/>
        </w:rPr>
      </w:pPr>
      <w:r w:rsidRPr="00FA4C59">
        <w:rPr>
          <w:rStyle w:val="FontStyle71"/>
          <w:rFonts w:ascii="Times New Roman" w:hAnsi="Times New Roman" w:cs="Times New Roman"/>
          <w:sz w:val="24"/>
          <w:szCs w:val="24"/>
          <w:lang w:eastAsia="en-US"/>
        </w:rPr>
        <w:t xml:space="preserve">Рисунок </w:t>
      </w:r>
      <w:r w:rsidR="00967381" w:rsidRPr="00967381">
        <w:rPr>
          <w:rStyle w:val="FontStyle71"/>
          <w:rFonts w:ascii="Times New Roman" w:hAnsi="Times New Roman" w:cs="Times New Roman"/>
          <w:sz w:val="24"/>
          <w:szCs w:val="24"/>
          <w:lang w:eastAsia="en-US"/>
        </w:rPr>
        <w:t>2</w:t>
      </w:r>
      <w:r w:rsidRPr="00FA4C59">
        <w:rPr>
          <w:rStyle w:val="FontStyle71"/>
          <w:rFonts w:ascii="Times New Roman" w:hAnsi="Times New Roman" w:cs="Times New Roman"/>
          <w:sz w:val="24"/>
          <w:szCs w:val="24"/>
          <w:lang w:eastAsia="en-US"/>
        </w:rPr>
        <w:t xml:space="preserve"> </w:t>
      </w:r>
      <w:r>
        <w:rPr>
          <w:rStyle w:val="FontStyle71"/>
          <w:rFonts w:ascii="Times New Roman" w:hAnsi="Times New Roman" w:cs="Times New Roman"/>
          <w:sz w:val="24"/>
          <w:szCs w:val="24"/>
          <w:lang w:eastAsia="en-US"/>
        </w:rPr>
        <w:t>–</w:t>
      </w:r>
      <w:r w:rsidRPr="00FA4C59">
        <w:rPr>
          <w:rStyle w:val="FontStyle71"/>
          <w:rFonts w:ascii="Times New Roman" w:hAnsi="Times New Roman" w:cs="Times New Roman"/>
          <w:sz w:val="24"/>
          <w:szCs w:val="24"/>
          <w:lang w:eastAsia="en-US"/>
        </w:rPr>
        <w:t xml:space="preserve"> Типовые примеры испытательных образцов каменной кладки, соответствующих требованию таблицы 2</w:t>
      </w:r>
      <w:r>
        <w:rPr>
          <w:rStyle w:val="FontStyle71"/>
          <w:rFonts w:ascii="Times New Roman" w:hAnsi="Times New Roman" w:cs="Times New Roman"/>
          <w:sz w:val="24"/>
          <w:szCs w:val="24"/>
          <w:lang w:eastAsia="en-US"/>
        </w:rPr>
        <w:t xml:space="preserve"> </w:t>
      </w:r>
      <w:r w:rsidRPr="005E5D5F">
        <w:rPr>
          <w:rStyle w:val="FontStyle71"/>
          <w:rFonts w:ascii="Times New Roman" w:hAnsi="Times New Roman" w:cs="Times New Roman"/>
          <w:b w:val="0"/>
          <w:i/>
          <w:sz w:val="24"/>
          <w:szCs w:val="24"/>
          <w:lang w:eastAsia="en-US"/>
        </w:rPr>
        <w:t>(продолжение)</w:t>
      </w:r>
    </w:p>
    <w:p w:rsidR="008D637A" w:rsidRDefault="008D637A" w:rsidP="005E5D5F">
      <w:pPr>
        <w:pStyle w:val="Style21"/>
        <w:widowControl/>
        <w:jc w:val="center"/>
        <w:rPr>
          <w:rStyle w:val="FontStyle48"/>
          <w:rFonts w:ascii="Times New Roman" w:hAnsi="Times New Roman" w:cs="Times New Roman"/>
          <w:sz w:val="24"/>
          <w:szCs w:val="24"/>
          <w:lang w:eastAsia="en-US"/>
        </w:rPr>
      </w:pPr>
    </w:p>
    <w:p w:rsidR="005E5D5F" w:rsidRPr="005E5D5F" w:rsidRDefault="005E5D5F" w:rsidP="005E5D5F">
      <w:pPr>
        <w:pStyle w:val="Style32"/>
        <w:widowControl/>
        <w:ind w:firstLine="720"/>
        <w:jc w:val="both"/>
        <w:rPr>
          <w:rStyle w:val="FontStyle60"/>
          <w:rFonts w:ascii="Times New Roman" w:hAnsi="Times New Roman" w:cs="Times New Roman"/>
          <w:bCs w:val="0"/>
          <w:sz w:val="24"/>
          <w:szCs w:val="24"/>
          <w:lang w:eastAsia="en-US"/>
        </w:rPr>
      </w:pPr>
      <w:r>
        <w:rPr>
          <w:rStyle w:val="FontStyle60"/>
          <w:rFonts w:ascii="Times New Roman" w:hAnsi="Times New Roman" w:cs="Times New Roman"/>
          <w:sz w:val="24"/>
          <w:szCs w:val="24"/>
          <w:lang w:eastAsia="en-US"/>
        </w:rPr>
        <w:lastRenderedPageBreak/>
        <w:t>8</w:t>
      </w:r>
      <w:r w:rsidRPr="005E5D5F">
        <w:rPr>
          <w:rStyle w:val="FontStyle60"/>
          <w:rFonts w:ascii="Times New Roman" w:hAnsi="Times New Roman" w:cs="Times New Roman"/>
          <w:sz w:val="24"/>
          <w:szCs w:val="24"/>
          <w:lang w:eastAsia="en-US"/>
        </w:rPr>
        <w:t>.3 Измерения и наблюдения</w:t>
      </w:r>
    </w:p>
    <w:p w:rsidR="005E5D5F" w:rsidRPr="005E5D5F" w:rsidRDefault="005E5D5F" w:rsidP="005E5D5F">
      <w:pPr>
        <w:pStyle w:val="Style6"/>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Регистрируют следующее:</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a) возраст неавтоклавных бетонных блоков;</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b) размеры поперечного сечения испытуемых образцов параллельно опорам, с точностью до 1 мм;</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c) расстояние между наружными и внутренними опорами, в мм;</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d) максимальное значение нагрузки F</w:t>
      </w:r>
      <w:r w:rsidRPr="00CB19C5">
        <w:rPr>
          <w:rStyle w:val="fontstyle01"/>
          <w:rFonts w:ascii="Times New Roman" w:hAnsi="Times New Roman" w:cs="Times New Roman"/>
          <w:i/>
          <w:iCs/>
          <w:sz w:val="24"/>
          <w:szCs w:val="24"/>
          <w:vertAlign w:val="subscript"/>
        </w:rPr>
        <w:t>i</w:t>
      </w:r>
      <w:r w:rsidRPr="005E5D5F">
        <w:rPr>
          <w:rStyle w:val="fontstyle01"/>
          <w:rFonts w:ascii="Times New Roman" w:hAnsi="Times New Roman" w:cs="Times New Roman"/>
          <w:i/>
          <w:iCs/>
          <w:sz w:val="24"/>
          <w:szCs w:val="24"/>
        </w:rPr>
        <w:t>,</w:t>
      </w:r>
      <w:r w:rsidRPr="00CB19C5">
        <w:rPr>
          <w:rStyle w:val="fontstyle01"/>
          <w:rFonts w:ascii="Times New Roman" w:hAnsi="Times New Roman" w:cs="Times New Roman"/>
          <w:i/>
          <w:iCs/>
          <w:sz w:val="24"/>
          <w:szCs w:val="24"/>
          <w:vertAlign w:val="subscript"/>
        </w:rPr>
        <w:t>max</w:t>
      </w:r>
      <w:r w:rsidRPr="005E5D5F">
        <w:rPr>
          <w:rStyle w:val="fontstyle01"/>
          <w:rFonts w:ascii="Times New Roman" w:hAnsi="Times New Roman" w:cs="Times New Roman"/>
          <w:i/>
          <w:iCs/>
          <w:sz w:val="24"/>
          <w:szCs w:val="24"/>
        </w:rPr>
        <w:t xml:space="preserve"> </w:t>
      </w:r>
      <w:r w:rsidRPr="005E5D5F">
        <w:rPr>
          <w:rStyle w:val="fontstyle01"/>
          <w:rFonts w:ascii="Times New Roman" w:hAnsi="Times New Roman" w:cs="Times New Roman"/>
          <w:sz w:val="24"/>
          <w:szCs w:val="24"/>
        </w:rPr>
        <w:t>с точностью до 10 Н. При разрушении за пределами внутренних опор результат не учитывают;</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e) время от начала приложения нагрузки до достижения максимальной нагрузки;</w:t>
      </w:r>
    </w:p>
    <w:p w:rsidR="005E5D5F" w:rsidRPr="005E5D5F" w:rsidRDefault="005E5D5F" w:rsidP="005E5D5F">
      <w:pPr>
        <w:pStyle w:val="Style44"/>
        <w:widowControl/>
        <w:ind w:firstLine="720"/>
        <w:jc w:val="both"/>
        <w:rPr>
          <w:rStyle w:val="fontstyle01"/>
          <w:rFonts w:ascii="Times New Roman" w:hAnsi="Times New Roman" w:cs="Times New Roman"/>
          <w:sz w:val="24"/>
          <w:szCs w:val="24"/>
        </w:rPr>
      </w:pPr>
      <w:r w:rsidRPr="005E5D5F">
        <w:rPr>
          <w:rStyle w:val="fontstyle01"/>
          <w:rFonts w:ascii="Times New Roman" w:hAnsi="Times New Roman" w:cs="Times New Roman"/>
          <w:sz w:val="24"/>
          <w:szCs w:val="24"/>
        </w:rPr>
        <w:t>f) схему трещин;</w:t>
      </w:r>
    </w:p>
    <w:p w:rsidR="005E5D5F" w:rsidRPr="005E5D5F" w:rsidRDefault="005E5D5F" w:rsidP="005E5D5F">
      <w:pPr>
        <w:ind w:firstLine="567"/>
        <w:jc w:val="both"/>
        <w:rPr>
          <w:rStyle w:val="fontstyle01"/>
          <w:rFonts w:ascii="Times New Roman" w:eastAsiaTheme="minorEastAsia" w:hAnsi="Times New Roman" w:cs="Times New Roman"/>
          <w:sz w:val="24"/>
          <w:szCs w:val="24"/>
        </w:rPr>
      </w:pPr>
      <w:r w:rsidRPr="005E5D5F">
        <w:rPr>
          <w:rStyle w:val="fontstyle01"/>
          <w:rFonts w:ascii="Times New Roman" w:eastAsiaTheme="minorEastAsia" w:hAnsi="Times New Roman" w:cs="Times New Roman"/>
          <w:sz w:val="24"/>
          <w:szCs w:val="24"/>
        </w:rPr>
        <w:t>g) расстояние x между трещиной при изгибе и ближайшей из наружных опор согласно отметке на испытательном образце;</w:t>
      </w:r>
    </w:p>
    <w:p w:rsidR="005E5D5F" w:rsidRPr="00317417" w:rsidRDefault="005E5D5F" w:rsidP="005E5D5F">
      <w:pPr>
        <w:pStyle w:val="Style6"/>
        <w:widowControl/>
        <w:ind w:firstLine="720"/>
        <w:jc w:val="both"/>
        <w:rPr>
          <w:rStyle w:val="FontStyle55"/>
          <w:rFonts w:ascii="Times New Roman" w:hAnsi="Times New Roman" w:cs="Times New Roman"/>
          <w:smallCaps w:val="0"/>
          <w:sz w:val="28"/>
          <w:szCs w:val="28"/>
          <w:lang w:eastAsia="en-US"/>
        </w:rPr>
      </w:pPr>
      <w:r w:rsidRPr="0021659F">
        <w:rPr>
          <w:rStyle w:val="FontStyle69"/>
          <w:rFonts w:ascii="Times New Roman" w:hAnsi="Times New Roman" w:cs="Times New Roman"/>
          <w:sz w:val="24"/>
          <w:szCs w:val="24"/>
          <w:lang w:eastAsia="en-US"/>
        </w:rPr>
        <w:t xml:space="preserve">h) </w:t>
      </w:r>
      <w:r w:rsidRPr="0021659F">
        <w:rPr>
          <w:rFonts w:ascii="Times New Roman" w:hAnsi="Times New Roman" w:cs="Times New Roman"/>
        </w:rPr>
        <w:t>массу каждого испытательного образца с точностью до 1 Н, если испытание проводят в горизонтальном положении</w:t>
      </w:r>
      <w:r w:rsidR="0021659F">
        <w:rPr>
          <w:rFonts w:ascii="Times New Roman" w:hAnsi="Times New Roman" w:cs="Times New Roman"/>
        </w:rPr>
        <w:t>.</w:t>
      </w:r>
      <w:r w:rsidRPr="0021659F">
        <w:rPr>
          <w:rStyle w:val="FontStyle69"/>
          <w:rFonts w:eastAsia="MS Gothic"/>
          <w:sz w:val="28"/>
          <w:szCs w:val="28"/>
          <w:lang w:eastAsia="en-US"/>
        </w:rPr>
        <w:t xml:space="preserve"> </w:t>
      </w:r>
    </w:p>
    <w:p w:rsidR="005E5D5F" w:rsidRPr="005E5D5F" w:rsidRDefault="005E5D5F" w:rsidP="005E5D5F">
      <w:pPr>
        <w:pStyle w:val="Style32"/>
        <w:widowControl/>
        <w:ind w:firstLine="720"/>
        <w:jc w:val="both"/>
        <w:rPr>
          <w:rStyle w:val="FontStyle60"/>
          <w:rFonts w:ascii="Times New Roman" w:hAnsi="Times New Roman" w:cs="Times New Roman"/>
          <w:sz w:val="24"/>
          <w:szCs w:val="24"/>
          <w:lang w:eastAsia="en-US"/>
        </w:rPr>
      </w:pPr>
      <w:r w:rsidRPr="005E5D5F">
        <w:rPr>
          <w:rStyle w:val="FontStyle60"/>
          <w:rFonts w:ascii="Times New Roman" w:hAnsi="Times New Roman" w:cs="Times New Roman"/>
          <w:sz w:val="24"/>
          <w:szCs w:val="24"/>
          <w:lang w:eastAsia="en-US"/>
        </w:rPr>
        <w:t>8.4 Повторные испытания</w:t>
      </w:r>
    </w:p>
    <w:p w:rsidR="005E5D5F" w:rsidRPr="005E5D5F" w:rsidRDefault="005E5D5F" w:rsidP="005E5D5F">
      <w:pPr>
        <w:pStyle w:val="Style6"/>
        <w:widowControl/>
        <w:ind w:firstLine="720"/>
        <w:jc w:val="both"/>
        <w:rPr>
          <w:rStyle w:val="FontStyle69"/>
          <w:rFonts w:ascii="Times New Roman" w:hAnsi="Times New Roman" w:cs="Times New Roman"/>
          <w:sz w:val="24"/>
          <w:szCs w:val="24"/>
          <w:lang w:eastAsia="en-US"/>
        </w:rPr>
      </w:pPr>
      <w:r w:rsidRPr="005E5D5F">
        <w:rPr>
          <w:rStyle w:val="fontstyle01"/>
          <w:rFonts w:ascii="Times New Roman" w:hAnsi="Times New Roman" w:cs="Times New Roman"/>
          <w:sz w:val="24"/>
          <w:szCs w:val="24"/>
        </w:rPr>
        <w:t>В случае менее пяти разрушений между внутренними опорами, испытание повторяют до получения пяти достоверных результатов</w:t>
      </w:r>
      <w:r w:rsidRPr="005E5D5F">
        <w:rPr>
          <w:rStyle w:val="FontStyle69"/>
          <w:rFonts w:ascii="Times New Roman" w:hAnsi="Times New Roman" w:cs="Times New Roman"/>
          <w:sz w:val="24"/>
          <w:szCs w:val="24"/>
          <w:lang w:eastAsia="en-US"/>
        </w:rPr>
        <w:t>.</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764CA1" w:rsidRDefault="00764CA1" w:rsidP="00764CA1">
      <w:pPr>
        <w:pStyle w:val="Style32"/>
        <w:widowControl/>
        <w:ind w:firstLine="567"/>
        <w:jc w:val="both"/>
        <w:rPr>
          <w:rStyle w:val="FontStyle60"/>
          <w:rFonts w:ascii="Times New Roman" w:hAnsi="Times New Roman" w:cs="Times New Roman"/>
          <w:sz w:val="24"/>
          <w:szCs w:val="24"/>
          <w:lang w:eastAsia="en-US"/>
        </w:rPr>
      </w:pPr>
      <w:r w:rsidRPr="00824F26">
        <w:rPr>
          <w:rStyle w:val="FontStyle60"/>
          <w:rFonts w:ascii="Times New Roman" w:hAnsi="Times New Roman" w:cs="Times New Roman"/>
          <w:sz w:val="24"/>
          <w:szCs w:val="24"/>
          <w:lang w:eastAsia="en-US"/>
        </w:rPr>
        <w:t>9 Расчеты</w:t>
      </w:r>
    </w:p>
    <w:p w:rsidR="00BA1523" w:rsidRPr="00824F26" w:rsidRDefault="00BA1523" w:rsidP="00764CA1">
      <w:pPr>
        <w:pStyle w:val="Style32"/>
        <w:widowControl/>
        <w:ind w:firstLine="567"/>
        <w:jc w:val="both"/>
        <w:rPr>
          <w:rStyle w:val="FontStyle60"/>
          <w:rFonts w:ascii="Times New Roman" w:hAnsi="Times New Roman" w:cs="Times New Roman"/>
          <w:sz w:val="24"/>
          <w:szCs w:val="24"/>
          <w:lang w:eastAsia="en-US"/>
        </w:rPr>
      </w:pPr>
    </w:p>
    <w:p w:rsidR="00764CA1" w:rsidRPr="00764CA1" w:rsidRDefault="00764CA1" w:rsidP="00764CA1">
      <w:pPr>
        <w:pStyle w:val="Style6"/>
        <w:widowControl/>
        <w:ind w:firstLine="567"/>
        <w:jc w:val="both"/>
        <w:rPr>
          <w:rStyle w:val="fontstyle01"/>
          <w:rFonts w:ascii="Times New Roman" w:hAnsi="Times New Roman" w:cs="Times New Roman"/>
          <w:sz w:val="24"/>
          <w:szCs w:val="24"/>
        </w:rPr>
      </w:pPr>
      <w:r w:rsidRPr="00764CA1">
        <w:rPr>
          <w:rStyle w:val="fontstyle01"/>
          <w:rFonts w:ascii="Times New Roman" w:hAnsi="Times New Roman" w:cs="Times New Roman"/>
          <w:sz w:val="24"/>
          <w:szCs w:val="24"/>
        </w:rPr>
        <w:t xml:space="preserve">Прочность </w:t>
      </w:r>
      <w:r w:rsidRPr="00764CA1">
        <w:rPr>
          <w:rFonts w:ascii="Times New Roman" w:hAnsi="Times New Roman" w:cs="Times New Roman"/>
        </w:rPr>
        <w:t>каждого испытательного образца</w:t>
      </w:r>
      <w:r w:rsidRPr="00764CA1">
        <w:rPr>
          <w:rStyle w:val="fontstyle01"/>
          <w:rFonts w:ascii="Times New Roman" w:hAnsi="Times New Roman" w:cs="Times New Roman"/>
          <w:smallCaps/>
          <w:sz w:val="24"/>
          <w:szCs w:val="24"/>
        </w:rPr>
        <w:t xml:space="preserve"> </w:t>
      </w:r>
      <w:r w:rsidRPr="00764CA1">
        <w:rPr>
          <w:rStyle w:val="fontstyle01"/>
          <w:rFonts w:ascii="Times New Roman" w:hAnsi="Times New Roman" w:cs="Times New Roman"/>
          <w:sz w:val="24"/>
          <w:szCs w:val="24"/>
        </w:rPr>
        <w:t>на изгиб рассчитывают с точностью до 0,01 Н/мм</w:t>
      </w:r>
      <w:r w:rsidRPr="00764CA1">
        <w:rPr>
          <w:rStyle w:val="fontstyle01"/>
          <w:rFonts w:ascii="Times New Roman" w:hAnsi="Times New Roman" w:cs="Times New Roman"/>
          <w:sz w:val="24"/>
          <w:szCs w:val="24"/>
          <w:vertAlign w:val="superscript"/>
        </w:rPr>
        <w:t>2</w:t>
      </w:r>
      <w:r w:rsidRPr="00764CA1">
        <w:rPr>
          <w:rStyle w:val="fontstyle01"/>
          <w:rFonts w:ascii="Times New Roman" w:hAnsi="Times New Roman" w:cs="Times New Roman"/>
          <w:sz w:val="24"/>
          <w:szCs w:val="24"/>
        </w:rPr>
        <w:t xml:space="preserve"> по формуле:</w:t>
      </w:r>
    </w:p>
    <w:p w:rsidR="00764CA1" w:rsidRPr="00764CA1" w:rsidRDefault="00764CA1" w:rsidP="00764CA1">
      <w:pPr>
        <w:pStyle w:val="Style6"/>
        <w:widowControl/>
        <w:ind w:firstLine="567"/>
        <w:jc w:val="both"/>
        <w:rPr>
          <w:rStyle w:val="fontstyle01"/>
          <w:rFonts w:ascii="Times New Roman" w:hAnsi="Times New Roman" w:cs="Times New Roman"/>
          <w:sz w:val="24"/>
          <w:szCs w:val="24"/>
        </w:rPr>
      </w:pPr>
      <w:r w:rsidRPr="00764CA1">
        <w:rPr>
          <w:rStyle w:val="fontstyle01"/>
          <w:rFonts w:ascii="Times New Roman" w:hAnsi="Times New Roman" w:cs="Times New Roman"/>
          <w:sz w:val="24"/>
          <w:szCs w:val="24"/>
        </w:rPr>
        <w:t>В случае испытания в вертикальном положении в соответствии:</w:t>
      </w:r>
    </w:p>
    <w:p w:rsidR="00764CA1" w:rsidRPr="00824F26" w:rsidRDefault="00764CA1" w:rsidP="00764CA1">
      <w:pPr>
        <w:pStyle w:val="Style28"/>
        <w:widowControl/>
        <w:ind w:firstLine="567"/>
        <w:jc w:val="both"/>
        <w:rPr>
          <w:rStyle w:val="FontStyle46"/>
          <w:rFonts w:ascii="Times New Roman" w:hAnsi="Times New Roman" w:cs="Times New Roman"/>
          <w:b w:val="0"/>
          <w:sz w:val="24"/>
          <w:szCs w:val="24"/>
          <w:lang w:eastAsia="en-US"/>
        </w:rPr>
      </w:pPr>
      <w:r w:rsidRPr="00824F26">
        <w:rPr>
          <w:rStyle w:val="FontStyle69"/>
          <w:noProof/>
          <w:sz w:val="24"/>
          <w:szCs w:val="24"/>
        </w:rPr>
        <w:drawing>
          <wp:inline distT="0" distB="0" distL="0" distR="0" wp14:anchorId="17F5AD1F" wp14:editId="46FF4A50">
            <wp:extent cx="1066800" cy="406401"/>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4474" cy="413134"/>
                    </a:xfrm>
                    <a:prstGeom prst="rect">
                      <a:avLst/>
                    </a:prstGeom>
                    <a:noFill/>
                    <a:ln>
                      <a:noFill/>
                    </a:ln>
                  </pic:spPr>
                </pic:pic>
              </a:graphicData>
            </a:graphic>
          </wp:inline>
        </w:drawing>
      </w:r>
      <w:r w:rsidRPr="00824F26">
        <w:rPr>
          <w:rStyle w:val="FontStyle69"/>
          <w:sz w:val="24"/>
          <w:szCs w:val="24"/>
          <w:lang w:eastAsia="en-US"/>
        </w:rPr>
        <w:t>Н/мм</w:t>
      </w:r>
      <w:r w:rsidRPr="00824F26">
        <w:rPr>
          <w:rStyle w:val="FontStyle67"/>
          <w:rFonts w:ascii="Times New Roman" w:hAnsi="Times New Roman" w:cs="Times New Roman"/>
          <w:sz w:val="24"/>
          <w:szCs w:val="24"/>
          <w:vertAlign w:val="superscript"/>
          <w:lang w:eastAsia="en-US"/>
        </w:rPr>
        <w:t>2</w:t>
      </w:r>
    </w:p>
    <w:p w:rsidR="00764CA1" w:rsidRPr="00764CA1" w:rsidRDefault="00764CA1" w:rsidP="00764CA1">
      <w:pPr>
        <w:ind w:firstLine="567"/>
        <w:rPr>
          <w:rFonts w:ascii="Times New Roman" w:hAnsi="Times New Roman" w:cs="Times New Roman"/>
        </w:rPr>
      </w:pPr>
      <w:r w:rsidRPr="00764CA1">
        <w:rPr>
          <w:rFonts w:ascii="Times New Roman" w:hAnsi="Times New Roman" w:cs="Times New Roman"/>
        </w:rPr>
        <w:t>В случае испытания в горизонтальном положении в соответствии:</w:t>
      </w:r>
    </w:p>
    <w:p w:rsidR="00764CA1" w:rsidRPr="00824F26" w:rsidRDefault="00764CA1" w:rsidP="00764CA1">
      <w:pPr>
        <w:pStyle w:val="Style6"/>
        <w:widowControl/>
        <w:ind w:firstLine="567"/>
        <w:jc w:val="both"/>
        <w:rPr>
          <w:rStyle w:val="FontStyle67"/>
          <w:rFonts w:ascii="Times New Roman" w:hAnsi="Times New Roman" w:cs="Times New Roman"/>
          <w:sz w:val="24"/>
          <w:szCs w:val="24"/>
          <w:lang w:eastAsia="en-US"/>
        </w:rPr>
      </w:pPr>
      <w:r w:rsidRPr="00824F26">
        <w:rPr>
          <w:rStyle w:val="FontStyle69"/>
          <w:noProof/>
          <w:sz w:val="24"/>
          <w:szCs w:val="24"/>
        </w:rPr>
        <w:drawing>
          <wp:inline distT="0" distB="0" distL="0" distR="0" wp14:anchorId="4AD2C6EA" wp14:editId="1325CF69">
            <wp:extent cx="2413000" cy="432179"/>
            <wp:effectExtent l="0" t="0" r="6350" b="635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1874" cy="442724"/>
                    </a:xfrm>
                    <a:prstGeom prst="rect">
                      <a:avLst/>
                    </a:prstGeom>
                    <a:noFill/>
                    <a:ln>
                      <a:noFill/>
                    </a:ln>
                  </pic:spPr>
                </pic:pic>
              </a:graphicData>
            </a:graphic>
          </wp:inline>
        </w:drawing>
      </w:r>
      <w:r w:rsidRPr="009E287F">
        <w:rPr>
          <w:rStyle w:val="FontStyle69"/>
          <w:rFonts w:ascii="Times New Roman" w:hAnsi="Times New Roman" w:cs="Times New Roman"/>
          <w:sz w:val="24"/>
          <w:szCs w:val="24"/>
          <w:lang w:eastAsia="en-US"/>
        </w:rPr>
        <w:t>Н/мм</w:t>
      </w:r>
      <w:r w:rsidRPr="009E287F">
        <w:rPr>
          <w:rStyle w:val="FontStyle67"/>
          <w:rFonts w:ascii="Times New Roman" w:hAnsi="Times New Roman" w:cs="Times New Roman"/>
          <w:sz w:val="24"/>
          <w:szCs w:val="24"/>
          <w:vertAlign w:val="superscript"/>
          <w:lang w:eastAsia="en-US"/>
        </w:rPr>
        <w:t>2</w:t>
      </w:r>
    </w:p>
    <w:p w:rsidR="00764CA1" w:rsidRPr="00764CA1" w:rsidRDefault="00764CA1" w:rsidP="00764CA1">
      <w:pPr>
        <w:ind w:firstLine="567"/>
        <w:rPr>
          <w:rFonts w:ascii="Times New Roman" w:hAnsi="Times New Roman" w:cs="Times New Roman"/>
        </w:rPr>
      </w:pPr>
      <w:r w:rsidRPr="00764CA1">
        <w:rPr>
          <w:rFonts w:ascii="Times New Roman" w:hAnsi="Times New Roman" w:cs="Times New Roman"/>
        </w:rPr>
        <w:t>Если приложенная нагрузка действует в том же направлении, что и собственный вес образца, следует использовать знак плюс. В случае противоположного направления используется знак минус.</w:t>
      </w:r>
    </w:p>
    <w:p w:rsidR="00764CA1" w:rsidRPr="00764CA1" w:rsidRDefault="00764CA1" w:rsidP="00764CA1">
      <w:pPr>
        <w:ind w:firstLine="567"/>
        <w:rPr>
          <w:rFonts w:ascii="Times New Roman" w:hAnsi="Times New Roman" w:cs="Times New Roman"/>
        </w:rPr>
      </w:pPr>
      <w:r w:rsidRPr="00764CA1">
        <w:rPr>
          <w:rFonts w:ascii="Times New Roman" w:hAnsi="Times New Roman" w:cs="Times New Roman"/>
        </w:rPr>
        <w:t>Среднюю прочность на изгиб (fmean) рассчитывают с точностью до 0,01 Н/мм</w:t>
      </w:r>
      <w:r w:rsidRPr="00764CA1">
        <w:rPr>
          <w:rFonts w:ascii="Times New Roman" w:hAnsi="Times New Roman" w:cs="Times New Roman"/>
          <w:vertAlign w:val="superscript"/>
        </w:rPr>
        <w:t>2</w:t>
      </w:r>
      <w:r w:rsidRPr="00764CA1">
        <w:rPr>
          <w:rFonts w:ascii="Times New Roman" w:hAnsi="Times New Roman" w:cs="Times New Roman"/>
        </w:rPr>
        <w:t xml:space="preserve">. </w:t>
      </w:r>
    </w:p>
    <w:p w:rsidR="00764CA1" w:rsidRPr="00824F26" w:rsidRDefault="00764CA1" w:rsidP="00764CA1">
      <w:pPr>
        <w:pStyle w:val="Style6"/>
        <w:widowControl/>
        <w:ind w:firstLine="567"/>
        <w:jc w:val="both"/>
        <w:rPr>
          <w:rStyle w:val="FontStyle60"/>
          <w:rFonts w:ascii="Times New Roman" w:hAnsi="Times New Roman" w:cs="Times New Roman"/>
          <w:b w:val="0"/>
          <w:sz w:val="24"/>
          <w:szCs w:val="24"/>
          <w:lang w:eastAsia="en-US"/>
        </w:rPr>
      </w:pPr>
    </w:p>
    <w:p w:rsidR="00764CA1" w:rsidRDefault="00764CA1" w:rsidP="00764CA1">
      <w:pPr>
        <w:pStyle w:val="Style6"/>
        <w:widowControl/>
        <w:ind w:firstLine="567"/>
        <w:jc w:val="both"/>
        <w:rPr>
          <w:rStyle w:val="FontStyle60"/>
          <w:rFonts w:ascii="Times New Roman" w:hAnsi="Times New Roman" w:cs="Times New Roman"/>
          <w:sz w:val="24"/>
          <w:szCs w:val="24"/>
          <w:lang w:eastAsia="en-US"/>
        </w:rPr>
      </w:pPr>
      <w:r w:rsidRPr="00824F26">
        <w:rPr>
          <w:rStyle w:val="FontStyle60"/>
          <w:rFonts w:ascii="Times New Roman" w:hAnsi="Times New Roman" w:cs="Times New Roman"/>
          <w:sz w:val="24"/>
          <w:szCs w:val="24"/>
          <w:lang w:eastAsia="en-US"/>
        </w:rPr>
        <w:t>10 Обработка результатов</w:t>
      </w:r>
    </w:p>
    <w:p w:rsidR="00BA1523" w:rsidRPr="00824F26" w:rsidRDefault="00BA1523" w:rsidP="00764CA1">
      <w:pPr>
        <w:pStyle w:val="Style6"/>
        <w:widowControl/>
        <w:ind w:firstLine="567"/>
        <w:jc w:val="both"/>
        <w:rPr>
          <w:rStyle w:val="FontStyle60"/>
          <w:rFonts w:ascii="Times New Roman" w:hAnsi="Times New Roman" w:cs="Times New Roman"/>
          <w:sz w:val="24"/>
          <w:szCs w:val="24"/>
          <w:lang w:eastAsia="en-US"/>
        </w:rPr>
      </w:pPr>
    </w:p>
    <w:p w:rsidR="00764CA1" w:rsidRPr="00764CA1" w:rsidRDefault="00764CA1" w:rsidP="00764CA1">
      <w:pPr>
        <w:ind w:firstLine="567"/>
        <w:rPr>
          <w:rFonts w:ascii="Times New Roman" w:hAnsi="Times New Roman" w:cs="Times New Roman"/>
        </w:rPr>
      </w:pPr>
      <w:r w:rsidRPr="00764CA1">
        <w:rPr>
          <w:rFonts w:ascii="Times New Roman" w:hAnsi="Times New Roman" w:cs="Times New Roman"/>
        </w:rPr>
        <w:t xml:space="preserve">Характеристическое значение прочности на изгиб рассчитывают с точностью до </w:t>
      </w:r>
      <w:r>
        <w:rPr>
          <w:rFonts w:ascii="Times New Roman" w:hAnsi="Times New Roman" w:cs="Times New Roman"/>
        </w:rPr>
        <w:br/>
      </w:r>
      <w:r w:rsidRPr="00764CA1">
        <w:rPr>
          <w:rFonts w:ascii="Times New Roman" w:hAnsi="Times New Roman" w:cs="Times New Roman"/>
        </w:rPr>
        <w:t>0,01 Н/мм</w:t>
      </w:r>
      <w:r w:rsidRPr="00764CA1">
        <w:rPr>
          <w:rFonts w:ascii="Times New Roman" w:hAnsi="Times New Roman" w:cs="Times New Roman"/>
          <w:vertAlign w:val="superscript"/>
        </w:rPr>
        <w:t>2</w:t>
      </w:r>
      <w:r w:rsidRPr="00764CA1">
        <w:rPr>
          <w:rFonts w:ascii="Times New Roman" w:hAnsi="Times New Roman" w:cs="Times New Roman"/>
        </w:rPr>
        <w:t xml:space="preserve"> по формулам a) или b)</w:t>
      </w:r>
    </w:p>
    <w:p w:rsidR="00764CA1" w:rsidRPr="00824F26" w:rsidRDefault="00764CA1" w:rsidP="00764CA1">
      <w:pPr>
        <w:pStyle w:val="Style42"/>
        <w:widowControl/>
        <w:ind w:firstLine="567"/>
        <w:jc w:val="both"/>
        <w:rPr>
          <w:rStyle w:val="FontStyle68"/>
          <w:rFonts w:ascii="Times New Roman" w:hAnsi="Times New Roman" w:cs="Times New Roman"/>
          <w:sz w:val="24"/>
          <w:szCs w:val="24"/>
          <w:lang w:eastAsia="en-US"/>
        </w:rPr>
      </w:pPr>
      <w:r w:rsidRPr="00764CA1">
        <w:rPr>
          <w:rStyle w:val="FontStyle68"/>
          <w:rFonts w:ascii="Times New Roman" w:hAnsi="Times New Roman" w:cs="Times New Roman"/>
          <w:b w:val="0"/>
          <w:sz w:val="24"/>
          <w:szCs w:val="24"/>
          <w:lang w:eastAsia="en-US"/>
        </w:rPr>
        <w:t>a)</w:t>
      </w:r>
      <w:r w:rsidRPr="00824F26">
        <w:rPr>
          <w:rStyle w:val="FontStyle68"/>
          <w:rFonts w:ascii="Times New Roman" w:hAnsi="Times New Roman" w:cs="Times New Roman"/>
          <w:sz w:val="24"/>
          <w:szCs w:val="24"/>
          <w:lang w:eastAsia="en-US"/>
        </w:rPr>
        <w:t xml:space="preserve"> </w:t>
      </w:r>
      <w:r w:rsidRPr="00824F26">
        <w:rPr>
          <w:rStyle w:val="FontStyle70"/>
          <w:rFonts w:ascii="Times New Roman" w:hAnsi="Times New Roman" w:cs="Times New Roman"/>
          <w:i/>
          <w:noProof/>
          <w:sz w:val="24"/>
          <w:szCs w:val="24"/>
        </w:rPr>
        <w:drawing>
          <wp:inline distT="0" distB="0" distL="0" distR="0" wp14:anchorId="2C929ECD" wp14:editId="0FE2E608">
            <wp:extent cx="908050" cy="229058"/>
            <wp:effectExtent l="0" t="0" r="635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0785" cy="229748"/>
                    </a:xfrm>
                    <a:prstGeom prst="rect">
                      <a:avLst/>
                    </a:prstGeom>
                    <a:noFill/>
                    <a:ln>
                      <a:noFill/>
                    </a:ln>
                  </pic:spPr>
                </pic:pic>
              </a:graphicData>
            </a:graphic>
          </wp:inline>
        </w:drawing>
      </w:r>
      <w:r w:rsidRPr="00764CA1">
        <w:rPr>
          <w:rFonts w:ascii="Times New Roman" w:hAnsi="Times New Roman" w:cs="Times New Roman"/>
        </w:rPr>
        <w:t>для пяти образцов</w:t>
      </w:r>
      <w:r w:rsidR="00BA1523">
        <w:rPr>
          <w:rFonts w:ascii="Times New Roman" w:hAnsi="Times New Roman" w:cs="Times New Roman"/>
        </w:rPr>
        <w:t>;</w:t>
      </w:r>
    </w:p>
    <w:p w:rsidR="00764CA1" w:rsidRPr="00764CA1" w:rsidRDefault="00764CA1" w:rsidP="00764CA1">
      <w:pPr>
        <w:pStyle w:val="Style39"/>
        <w:widowControl/>
        <w:ind w:firstLine="567"/>
        <w:jc w:val="both"/>
        <w:rPr>
          <w:rFonts w:ascii="Times New Roman" w:hAnsi="Times New Roman" w:cs="Times New Roman"/>
        </w:rPr>
      </w:pPr>
      <w:r w:rsidRPr="00764CA1">
        <w:rPr>
          <w:rStyle w:val="FontStyle68"/>
          <w:rFonts w:ascii="Times New Roman" w:hAnsi="Times New Roman" w:cs="Times New Roman"/>
          <w:b w:val="0"/>
          <w:sz w:val="24"/>
          <w:szCs w:val="24"/>
          <w:lang w:eastAsia="en-US"/>
        </w:rPr>
        <w:t>b)</w:t>
      </w:r>
      <w:r w:rsidRPr="00824F26">
        <w:rPr>
          <w:rStyle w:val="FontStyle68"/>
          <w:rFonts w:ascii="Times New Roman" w:hAnsi="Times New Roman" w:cs="Times New Roman"/>
          <w:sz w:val="24"/>
          <w:szCs w:val="24"/>
          <w:lang w:eastAsia="en-US"/>
        </w:rPr>
        <w:t xml:space="preserve"> </w:t>
      </w:r>
      <w:r w:rsidRPr="00824F26">
        <w:rPr>
          <w:rStyle w:val="FontStyle66"/>
          <w:rFonts w:ascii="Times New Roman" w:hAnsi="Times New Roman" w:cs="Times New Roman"/>
          <w:i/>
          <w:noProof/>
          <w:sz w:val="24"/>
          <w:szCs w:val="24"/>
        </w:rPr>
        <w:drawing>
          <wp:inline distT="0" distB="0" distL="0" distR="0" wp14:anchorId="0E9F864B" wp14:editId="18EFA65E">
            <wp:extent cx="904875" cy="1619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4875" cy="161925"/>
                    </a:xfrm>
                    <a:prstGeom prst="rect">
                      <a:avLst/>
                    </a:prstGeom>
                    <a:noFill/>
                    <a:ln>
                      <a:noFill/>
                    </a:ln>
                  </pic:spPr>
                </pic:pic>
              </a:graphicData>
            </a:graphic>
          </wp:inline>
        </w:drawing>
      </w:r>
      <w:r w:rsidRPr="00764CA1">
        <w:rPr>
          <w:rFonts w:ascii="Times New Roman" w:hAnsi="Times New Roman" w:cs="Times New Roman"/>
        </w:rPr>
        <w:t xml:space="preserve">для образцов, число которых превышает 5 </w:t>
      </w:r>
    </w:p>
    <w:p w:rsidR="00764CA1" w:rsidRPr="00824F26" w:rsidRDefault="00764CA1" w:rsidP="00764CA1">
      <w:pPr>
        <w:pStyle w:val="Style39"/>
        <w:widowControl/>
        <w:ind w:firstLine="567"/>
        <w:jc w:val="both"/>
        <w:rPr>
          <w:rStyle w:val="FontStyle69"/>
          <w:sz w:val="24"/>
          <w:szCs w:val="24"/>
          <w:lang w:eastAsia="en-US"/>
        </w:rPr>
      </w:pPr>
      <w:r w:rsidRPr="00764CA1">
        <w:t>рассчитывают значения</w:t>
      </w:r>
      <w:r w:rsidRPr="00824F26">
        <w:rPr>
          <w:rStyle w:val="FontStyle69"/>
          <w:sz w:val="24"/>
          <w:szCs w:val="24"/>
          <w:lang w:eastAsia="en-US"/>
        </w:rPr>
        <w:t xml:space="preserve"> </w:t>
      </w:r>
      <w:r w:rsidRPr="00824F26">
        <w:rPr>
          <w:rStyle w:val="FontStyle66"/>
          <w:rFonts w:ascii="Times New Roman" w:hAnsi="Times New Roman" w:cs="Times New Roman"/>
          <w:i/>
          <w:noProof/>
          <w:sz w:val="24"/>
          <w:szCs w:val="24"/>
        </w:rPr>
        <w:drawing>
          <wp:inline distT="0" distB="0" distL="0" distR="0" wp14:anchorId="3CCE23B0" wp14:editId="4B3BF1FA">
            <wp:extent cx="904875" cy="1714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75" cy="171450"/>
                    </a:xfrm>
                    <a:prstGeom prst="rect">
                      <a:avLst/>
                    </a:prstGeom>
                    <a:noFill/>
                    <a:ln>
                      <a:noFill/>
                    </a:ln>
                  </pic:spPr>
                </pic:pic>
              </a:graphicData>
            </a:graphic>
          </wp:inline>
        </w:drawing>
      </w:r>
      <w:r w:rsidRPr="00824F26">
        <w:rPr>
          <w:rStyle w:val="FontStyle69"/>
          <w:sz w:val="24"/>
          <w:szCs w:val="24"/>
          <w:lang w:eastAsia="en-US"/>
        </w:rPr>
        <w:t xml:space="preserve">по </w:t>
      </w:r>
      <w:r w:rsidRPr="00824F26">
        <w:rPr>
          <w:rStyle w:val="FontStyle66"/>
          <w:rFonts w:ascii="Times New Roman" w:hAnsi="Times New Roman" w:cs="Times New Roman"/>
          <w:i/>
          <w:noProof/>
          <w:sz w:val="24"/>
          <w:szCs w:val="24"/>
        </w:rPr>
        <w:drawing>
          <wp:inline distT="0" distB="0" distL="0" distR="0" wp14:anchorId="55BED1E5" wp14:editId="14872260">
            <wp:extent cx="889000" cy="191094"/>
            <wp:effectExtent l="0" t="0" r="635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2074" cy="193904"/>
                    </a:xfrm>
                    <a:prstGeom prst="rect">
                      <a:avLst/>
                    </a:prstGeom>
                    <a:noFill/>
                    <a:ln>
                      <a:noFill/>
                    </a:ln>
                  </pic:spPr>
                </pic:pic>
              </a:graphicData>
            </a:graphic>
          </wp:inline>
        </w:drawing>
      </w:r>
      <w:r w:rsidRPr="00824F26">
        <w:rPr>
          <w:rStyle w:val="FontStyle69"/>
          <w:sz w:val="24"/>
          <w:szCs w:val="24"/>
          <w:lang w:eastAsia="en-US"/>
        </w:rPr>
        <w:t xml:space="preserve">и </w:t>
      </w:r>
      <w:r w:rsidRPr="00824F26">
        <w:rPr>
          <w:rStyle w:val="FontStyle69"/>
          <w:i/>
          <w:sz w:val="24"/>
          <w:szCs w:val="24"/>
          <w:lang w:eastAsia="en-US"/>
        </w:rPr>
        <w:t>y</w:t>
      </w:r>
      <w:r w:rsidRPr="00824F26">
        <w:rPr>
          <w:rStyle w:val="FontStyle67"/>
          <w:rFonts w:ascii="Times New Roman" w:hAnsi="Times New Roman" w:cs="Times New Roman"/>
          <w:sz w:val="24"/>
          <w:szCs w:val="24"/>
          <w:vertAlign w:val="subscript"/>
          <w:lang w:eastAsia="en-US"/>
        </w:rPr>
        <w:t>mean</w:t>
      </w:r>
      <w:r w:rsidRPr="00824F26">
        <w:rPr>
          <w:rStyle w:val="FontStyle67"/>
          <w:rFonts w:ascii="Times New Roman" w:hAnsi="Times New Roman" w:cs="Times New Roman"/>
          <w:sz w:val="24"/>
          <w:szCs w:val="24"/>
          <w:lang w:eastAsia="en-US"/>
        </w:rPr>
        <w:t xml:space="preserve"> </w:t>
      </w:r>
      <w:r w:rsidRPr="00764CA1">
        <w:rPr>
          <w:rStyle w:val="FontStyle69"/>
          <w:rFonts w:ascii="Times New Roman" w:hAnsi="Times New Roman" w:cs="Times New Roman"/>
          <w:sz w:val="24"/>
          <w:szCs w:val="24"/>
          <w:lang w:eastAsia="en-US"/>
        </w:rPr>
        <w:t>по</w:t>
      </w:r>
      <w:r w:rsidRPr="00824F26">
        <w:rPr>
          <w:rStyle w:val="FontStyle69"/>
          <w:sz w:val="24"/>
          <w:szCs w:val="24"/>
          <w:lang w:eastAsia="en-US"/>
        </w:rPr>
        <w:t xml:space="preserve"> </w:t>
      </w:r>
      <w:r w:rsidRPr="00824F26">
        <w:rPr>
          <w:rStyle w:val="FontStyle69"/>
          <w:noProof/>
          <w:sz w:val="24"/>
          <w:szCs w:val="24"/>
        </w:rPr>
        <w:drawing>
          <wp:inline distT="0" distB="0" distL="0" distR="0" wp14:anchorId="1F3E6ABC" wp14:editId="38916811">
            <wp:extent cx="1092200" cy="261201"/>
            <wp:effectExtent l="0" t="0" r="0" b="571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268" cy="261935"/>
                    </a:xfrm>
                    <a:prstGeom prst="rect">
                      <a:avLst/>
                    </a:prstGeom>
                    <a:noFill/>
                    <a:ln>
                      <a:noFill/>
                    </a:ln>
                  </pic:spPr>
                </pic:pic>
              </a:graphicData>
            </a:graphic>
          </wp:inline>
        </w:drawing>
      </w:r>
      <w:r w:rsidRPr="00824F26">
        <w:rPr>
          <w:rStyle w:val="FontStyle69"/>
          <w:sz w:val="24"/>
          <w:szCs w:val="24"/>
          <w:lang w:eastAsia="en-US"/>
        </w:rPr>
        <w:t>.</w:t>
      </w:r>
    </w:p>
    <w:p w:rsidR="00764CA1" w:rsidRPr="00824F26" w:rsidRDefault="00764CA1" w:rsidP="00764CA1">
      <w:pPr>
        <w:pStyle w:val="Style25"/>
        <w:widowControl/>
        <w:ind w:firstLine="567"/>
        <w:jc w:val="both"/>
        <w:rPr>
          <w:rStyle w:val="FontStyle69"/>
          <w:sz w:val="24"/>
          <w:szCs w:val="24"/>
          <w:lang w:eastAsia="en-US"/>
        </w:rPr>
      </w:pPr>
      <w:r w:rsidRPr="00764CA1">
        <w:rPr>
          <w:rFonts w:ascii="Times New Roman" w:hAnsi="Times New Roman" w:cs="Times New Roman"/>
        </w:rPr>
        <w:t>тогда</w:t>
      </w:r>
      <w:r w:rsidRPr="00824F26">
        <w:rPr>
          <w:rStyle w:val="FontStyle69"/>
          <w:sz w:val="24"/>
          <w:szCs w:val="24"/>
          <w:lang w:eastAsia="en-US"/>
        </w:rPr>
        <w:t xml:space="preserve"> </w:t>
      </w:r>
      <w:r w:rsidRPr="00824F26">
        <w:rPr>
          <w:rStyle w:val="FontStyle65"/>
          <w:rFonts w:ascii="Times New Roman" w:hAnsi="Times New Roman" w:cs="Times New Roman"/>
          <w:i/>
          <w:noProof/>
        </w:rPr>
        <w:drawing>
          <wp:inline distT="0" distB="0" distL="0" distR="0" wp14:anchorId="3D522FBD" wp14:editId="14FE3E27">
            <wp:extent cx="1320800" cy="257716"/>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24387" cy="258416"/>
                    </a:xfrm>
                    <a:prstGeom prst="rect">
                      <a:avLst/>
                    </a:prstGeom>
                    <a:noFill/>
                    <a:ln>
                      <a:noFill/>
                    </a:ln>
                  </pic:spPr>
                </pic:pic>
              </a:graphicData>
            </a:graphic>
          </wp:inline>
        </w:drawing>
      </w:r>
    </w:p>
    <w:p w:rsidR="00764CA1" w:rsidRPr="00824F26" w:rsidRDefault="00764CA1" w:rsidP="00764CA1">
      <w:pPr>
        <w:pStyle w:val="Style6"/>
        <w:widowControl/>
        <w:ind w:firstLine="567"/>
        <w:jc w:val="both"/>
        <w:rPr>
          <w:rStyle w:val="FontStyle69"/>
          <w:sz w:val="24"/>
          <w:szCs w:val="24"/>
          <w:lang w:eastAsia="en-US"/>
        </w:rPr>
      </w:pPr>
      <w:r w:rsidRPr="00824F26">
        <w:rPr>
          <w:rStyle w:val="FontStyle69"/>
          <w:sz w:val="24"/>
          <w:szCs w:val="24"/>
          <w:lang w:eastAsia="en-US"/>
        </w:rPr>
        <w:t>где</w:t>
      </w:r>
    </w:p>
    <w:p w:rsidR="00764CA1" w:rsidRPr="00824F26" w:rsidRDefault="00764CA1" w:rsidP="00764CA1">
      <w:pPr>
        <w:pStyle w:val="Style5"/>
        <w:widowControl/>
        <w:ind w:firstLine="567"/>
        <w:jc w:val="both"/>
        <w:rPr>
          <w:rStyle w:val="FontStyle68"/>
          <w:rFonts w:ascii="Times New Roman" w:hAnsi="Times New Roman" w:cs="Times New Roman"/>
          <w:sz w:val="24"/>
          <w:szCs w:val="24"/>
          <w:lang w:eastAsia="en-US"/>
        </w:rPr>
      </w:pPr>
      <w:r w:rsidRPr="00764CA1">
        <w:rPr>
          <w:i/>
        </w:rPr>
        <w:t>s</w:t>
      </w:r>
      <w:r w:rsidRPr="00824F26">
        <w:rPr>
          <w:rStyle w:val="FontStyle66"/>
          <w:rFonts w:ascii="Times New Roman" w:hAnsi="Times New Roman" w:cs="Times New Roman"/>
          <w:sz w:val="24"/>
          <w:szCs w:val="24"/>
          <w:lang w:eastAsia="en-US"/>
        </w:rPr>
        <w:t xml:space="preserve"> - </w:t>
      </w:r>
      <w:r w:rsidRPr="00824F26">
        <w:rPr>
          <w:rStyle w:val="fontstyle01"/>
          <w:rFonts w:ascii="Times New Roman" w:hAnsi="Times New Roman"/>
          <w:sz w:val="24"/>
          <w:szCs w:val="24"/>
        </w:rPr>
        <w:t xml:space="preserve">среднеквадратическое отклонение </w:t>
      </w:r>
      <w:r>
        <w:rPr>
          <w:rStyle w:val="fontstyle21"/>
          <w:rFonts w:ascii="Times New Roman" w:hAnsi="Times New Roman"/>
          <w:i w:val="0"/>
          <w:sz w:val="24"/>
          <w:lang w:val="en-US"/>
        </w:rPr>
        <w:t>n</w:t>
      </w:r>
      <w:r w:rsidRPr="00824F26">
        <w:rPr>
          <w:rStyle w:val="fontstyle21"/>
          <w:rFonts w:ascii="Times New Roman" w:hAnsi="Times New Roman"/>
          <w:i w:val="0"/>
          <w:sz w:val="24"/>
        </w:rPr>
        <w:t xml:space="preserve"> </w:t>
      </w:r>
      <w:r w:rsidRPr="00824F26">
        <w:rPr>
          <w:rStyle w:val="fontstyle01"/>
          <w:rFonts w:ascii="Times New Roman" w:hAnsi="Times New Roman"/>
          <w:sz w:val="24"/>
          <w:szCs w:val="24"/>
        </w:rPr>
        <w:t>логарифмических величин</w:t>
      </w:r>
    </w:p>
    <w:p w:rsidR="00764CA1" w:rsidRPr="00824F26" w:rsidRDefault="00764CA1" w:rsidP="00764CA1">
      <w:pPr>
        <w:pStyle w:val="Style5"/>
        <w:widowControl/>
        <w:ind w:firstLine="567"/>
        <w:jc w:val="both"/>
        <w:rPr>
          <w:rStyle w:val="FontStyle68"/>
          <w:rFonts w:ascii="Times New Roman" w:hAnsi="Times New Roman" w:cs="Times New Roman"/>
          <w:sz w:val="24"/>
          <w:szCs w:val="24"/>
          <w:lang w:eastAsia="en-US"/>
        </w:rPr>
      </w:pPr>
      <w:r w:rsidRPr="00764CA1">
        <w:rPr>
          <w:rFonts w:ascii="Times New Roman" w:hAnsi="Times New Roman" w:cs="Times New Roman"/>
          <w:i/>
        </w:rPr>
        <w:t>k</w:t>
      </w:r>
      <w:r w:rsidRPr="00824F26">
        <w:rPr>
          <w:rStyle w:val="FontStyle66"/>
          <w:rFonts w:ascii="Times New Roman" w:hAnsi="Times New Roman" w:cs="Times New Roman"/>
          <w:sz w:val="24"/>
          <w:szCs w:val="24"/>
          <w:lang w:eastAsia="en-US"/>
        </w:rPr>
        <w:t xml:space="preserve"> </w:t>
      </w:r>
      <w:r w:rsidRPr="00824F26">
        <w:rPr>
          <w:rStyle w:val="FontStyle68"/>
          <w:rFonts w:ascii="Times New Roman" w:hAnsi="Times New Roman" w:cs="Times New Roman"/>
          <w:sz w:val="24"/>
          <w:szCs w:val="24"/>
          <w:lang w:eastAsia="en-US"/>
        </w:rPr>
        <w:t xml:space="preserve">- </w:t>
      </w:r>
      <w:r w:rsidRPr="00824F26">
        <w:rPr>
          <w:rStyle w:val="fontstyle01"/>
          <w:rFonts w:ascii="Times New Roman" w:hAnsi="Times New Roman"/>
          <w:sz w:val="24"/>
          <w:szCs w:val="24"/>
        </w:rPr>
        <w:t xml:space="preserve">функциональная зависимость </w:t>
      </w:r>
      <w:r w:rsidR="00E76E9A" w:rsidRPr="00E76E9A">
        <w:rPr>
          <w:rStyle w:val="fontstyle21"/>
          <w:rFonts w:ascii="Times New Roman" w:hAnsi="Times New Roman"/>
          <w:sz w:val="24"/>
          <w:lang w:val="en-US"/>
        </w:rPr>
        <w:t>n</w:t>
      </w:r>
      <w:r w:rsidRPr="00824F26">
        <w:rPr>
          <w:rStyle w:val="fontstyle21"/>
          <w:rFonts w:ascii="Times New Roman" w:hAnsi="Times New Roman"/>
          <w:i w:val="0"/>
          <w:sz w:val="24"/>
        </w:rPr>
        <w:t xml:space="preserve"> </w:t>
      </w:r>
      <w:r w:rsidRPr="00824F26">
        <w:rPr>
          <w:rStyle w:val="fontstyle01"/>
          <w:rFonts w:ascii="Times New Roman" w:hAnsi="Times New Roman"/>
          <w:sz w:val="24"/>
          <w:szCs w:val="24"/>
        </w:rPr>
        <w:t>в соответствии с таблицей</w:t>
      </w:r>
    </w:p>
    <w:p w:rsidR="00764CA1" w:rsidRPr="00824F26" w:rsidRDefault="00764CA1" w:rsidP="00764CA1">
      <w:pPr>
        <w:pStyle w:val="Style5"/>
        <w:widowControl/>
        <w:ind w:firstLine="567"/>
        <w:jc w:val="both"/>
        <w:rPr>
          <w:rStyle w:val="FontStyle68"/>
          <w:rFonts w:ascii="Times New Roman" w:hAnsi="Times New Roman" w:cs="Times New Roman"/>
          <w:sz w:val="24"/>
          <w:szCs w:val="24"/>
          <w:lang w:eastAsia="en-US"/>
        </w:rPr>
      </w:pPr>
      <w:r w:rsidRPr="00764CA1">
        <w:rPr>
          <w:rFonts w:ascii="Times New Roman" w:hAnsi="Times New Roman" w:cs="Times New Roman"/>
          <w:i/>
        </w:rPr>
        <w:t>n</w:t>
      </w:r>
      <w:r w:rsidRPr="00824F26">
        <w:rPr>
          <w:rStyle w:val="FontStyle66"/>
          <w:rFonts w:ascii="Times New Roman" w:hAnsi="Times New Roman" w:cs="Times New Roman"/>
          <w:sz w:val="24"/>
          <w:szCs w:val="24"/>
          <w:lang w:eastAsia="en-US"/>
        </w:rPr>
        <w:t xml:space="preserve"> </w:t>
      </w:r>
      <w:r w:rsidRPr="00824F26">
        <w:rPr>
          <w:rStyle w:val="FontStyle68"/>
          <w:rFonts w:ascii="Times New Roman" w:hAnsi="Times New Roman" w:cs="Times New Roman"/>
          <w:sz w:val="24"/>
          <w:szCs w:val="24"/>
          <w:lang w:eastAsia="en-US"/>
        </w:rPr>
        <w:t xml:space="preserve">– </w:t>
      </w:r>
      <w:r w:rsidRPr="00764CA1">
        <w:rPr>
          <w:rStyle w:val="fontstyle01"/>
          <w:rFonts w:ascii="Times New Roman" w:hAnsi="Times New Roman"/>
          <w:bCs/>
          <w:sz w:val="24"/>
          <w:szCs w:val="24"/>
        </w:rPr>
        <w:t>число отдельных испытательных образцов</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8D637A" w:rsidRPr="00764CA1" w:rsidRDefault="00764CA1" w:rsidP="00764CA1">
      <w:pPr>
        <w:pStyle w:val="Style21"/>
        <w:widowControl/>
        <w:jc w:val="center"/>
        <w:rPr>
          <w:rStyle w:val="FontStyle48"/>
          <w:rFonts w:ascii="Times New Roman" w:hAnsi="Times New Roman" w:cs="Times New Roman"/>
          <w:b/>
          <w:sz w:val="24"/>
          <w:szCs w:val="24"/>
          <w:lang w:eastAsia="en-US"/>
        </w:rPr>
      </w:pPr>
      <w:r w:rsidRPr="00764CA1">
        <w:rPr>
          <w:rStyle w:val="FontStyle48"/>
          <w:rFonts w:ascii="Times New Roman" w:hAnsi="Times New Roman" w:cs="Times New Roman"/>
          <w:b/>
          <w:sz w:val="24"/>
          <w:szCs w:val="24"/>
          <w:lang w:eastAsia="en-US"/>
        </w:rPr>
        <w:t xml:space="preserve">Таблица 3 – Отношение </w:t>
      </w:r>
      <w:r w:rsidRPr="00764CA1">
        <w:rPr>
          <w:rStyle w:val="FontStyle48"/>
          <w:rFonts w:ascii="Times New Roman" w:hAnsi="Times New Roman" w:cs="Times New Roman"/>
          <w:b/>
          <w:i/>
          <w:sz w:val="24"/>
          <w:szCs w:val="24"/>
          <w:lang w:val="en-US" w:eastAsia="en-US"/>
        </w:rPr>
        <w:t>n</w:t>
      </w:r>
      <w:r w:rsidRPr="00764CA1">
        <w:rPr>
          <w:rStyle w:val="FontStyle48"/>
          <w:rFonts w:ascii="Times New Roman" w:hAnsi="Times New Roman" w:cs="Times New Roman"/>
          <w:b/>
          <w:sz w:val="24"/>
          <w:szCs w:val="24"/>
          <w:lang w:eastAsia="en-US"/>
        </w:rPr>
        <w:t xml:space="preserve"> и</w:t>
      </w:r>
      <w:r w:rsidRPr="00CB19C5">
        <w:rPr>
          <w:rStyle w:val="FontStyle48"/>
          <w:rFonts w:ascii="Times New Roman" w:hAnsi="Times New Roman" w:cs="Times New Roman"/>
          <w:b/>
          <w:sz w:val="24"/>
          <w:szCs w:val="24"/>
          <w:lang w:eastAsia="en-US"/>
        </w:rPr>
        <w:t xml:space="preserve"> </w:t>
      </w:r>
      <w:r w:rsidRPr="00764CA1">
        <w:rPr>
          <w:rStyle w:val="FontStyle48"/>
          <w:rFonts w:ascii="Times New Roman" w:hAnsi="Times New Roman" w:cs="Times New Roman"/>
          <w:b/>
          <w:i/>
          <w:sz w:val="24"/>
          <w:szCs w:val="24"/>
          <w:lang w:val="en-US" w:eastAsia="en-US"/>
        </w:rPr>
        <w:t>k</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tbl>
      <w:tblPr>
        <w:tblStyle w:val="af5"/>
        <w:tblW w:w="0" w:type="auto"/>
        <w:tblLook w:val="04A0" w:firstRow="1" w:lastRow="0" w:firstColumn="1" w:lastColumn="0" w:noHBand="0" w:noVBand="1"/>
      </w:tblPr>
      <w:tblGrid>
        <w:gridCol w:w="4786"/>
        <w:gridCol w:w="4787"/>
      </w:tblGrid>
      <w:tr w:rsidR="00764CA1" w:rsidRPr="00967381" w:rsidTr="00F9023C">
        <w:tc>
          <w:tcPr>
            <w:tcW w:w="4786" w:type="dxa"/>
            <w:tcBorders>
              <w:bottom w:val="double" w:sz="4" w:space="0" w:color="auto"/>
            </w:tcBorders>
          </w:tcPr>
          <w:p w:rsidR="00764CA1" w:rsidRPr="00E76E9A" w:rsidRDefault="00764CA1" w:rsidP="00764CA1">
            <w:pPr>
              <w:jc w:val="center"/>
              <w:rPr>
                <w:rFonts w:ascii="Times New Roman" w:hAnsi="Times New Roman" w:cs="Times New Roman"/>
                <w:i/>
                <w:sz w:val="22"/>
                <w:szCs w:val="22"/>
              </w:rPr>
            </w:pPr>
            <w:r w:rsidRPr="00E76E9A">
              <w:rPr>
                <w:rFonts w:ascii="Times New Roman" w:hAnsi="Times New Roman" w:cs="Times New Roman"/>
                <w:i/>
                <w:sz w:val="22"/>
                <w:szCs w:val="22"/>
              </w:rPr>
              <w:t>n</w:t>
            </w:r>
          </w:p>
        </w:tc>
        <w:tc>
          <w:tcPr>
            <w:tcW w:w="4787" w:type="dxa"/>
            <w:tcBorders>
              <w:bottom w:val="double" w:sz="4" w:space="0" w:color="auto"/>
            </w:tcBorders>
          </w:tcPr>
          <w:p w:rsidR="00764CA1" w:rsidRPr="00E76E9A" w:rsidRDefault="00764CA1" w:rsidP="00764CA1">
            <w:pPr>
              <w:jc w:val="center"/>
              <w:rPr>
                <w:rFonts w:ascii="Times New Roman" w:hAnsi="Times New Roman" w:cs="Times New Roman"/>
                <w:i/>
                <w:sz w:val="22"/>
                <w:szCs w:val="22"/>
              </w:rPr>
            </w:pPr>
            <w:r w:rsidRPr="00E76E9A">
              <w:rPr>
                <w:rFonts w:ascii="Times New Roman" w:hAnsi="Times New Roman" w:cs="Times New Roman"/>
                <w:i/>
                <w:sz w:val="22"/>
                <w:szCs w:val="22"/>
              </w:rPr>
              <w:t>k</w:t>
            </w:r>
          </w:p>
        </w:tc>
      </w:tr>
      <w:tr w:rsidR="00764CA1" w:rsidRPr="00967381" w:rsidTr="00F9023C">
        <w:tc>
          <w:tcPr>
            <w:tcW w:w="4786" w:type="dxa"/>
            <w:tcBorders>
              <w:top w:val="double" w:sz="4" w:space="0" w:color="auto"/>
            </w:tcBorders>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6</w:t>
            </w:r>
          </w:p>
        </w:tc>
        <w:tc>
          <w:tcPr>
            <w:tcW w:w="4787" w:type="dxa"/>
            <w:tcBorders>
              <w:top w:val="double" w:sz="4" w:space="0" w:color="auto"/>
            </w:tcBorders>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2,18</w:t>
            </w:r>
          </w:p>
        </w:tc>
      </w:tr>
      <w:tr w:rsidR="00764CA1" w:rsidRPr="00967381" w:rsidTr="00764CA1">
        <w:tc>
          <w:tcPr>
            <w:tcW w:w="4786"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7</w:t>
            </w:r>
          </w:p>
        </w:tc>
        <w:tc>
          <w:tcPr>
            <w:tcW w:w="4787"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2,08</w:t>
            </w:r>
          </w:p>
        </w:tc>
      </w:tr>
      <w:tr w:rsidR="00764CA1" w:rsidRPr="00967381" w:rsidTr="00764CA1">
        <w:tc>
          <w:tcPr>
            <w:tcW w:w="4786"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8</w:t>
            </w:r>
          </w:p>
        </w:tc>
        <w:tc>
          <w:tcPr>
            <w:tcW w:w="4787"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2,01</w:t>
            </w:r>
          </w:p>
        </w:tc>
      </w:tr>
      <w:tr w:rsidR="00764CA1" w:rsidRPr="00967381" w:rsidTr="00764CA1">
        <w:tc>
          <w:tcPr>
            <w:tcW w:w="4786"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9</w:t>
            </w:r>
          </w:p>
        </w:tc>
        <w:tc>
          <w:tcPr>
            <w:tcW w:w="4787"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1,96</w:t>
            </w:r>
          </w:p>
        </w:tc>
      </w:tr>
      <w:tr w:rsidR="00764CA1" w:rsidRPr="00967381" w:rsidTr="00764CA1">
        <w:tc>
          <w:tcPr>
            <w:tcW w:w="4786"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10</w:t>
            </w:r>
          </w:p>
        </w:tc>
        <w:tc>
          <w:tcPr>
            <w:tcW w:w="4787" w:type="dxa"/>
          </w:tcPr>
          <w:p w:rsidR="00764CA1" w:rsidRPr="00967381" w:rsidRDefault="00764CA1" w:rsidP="00764CA1">
            <w:pPr>
              <w:jc w:val="center"/>
              <w:rPr>
                <w:rFonts w:ascii="Times New Roman" w:hAnsi="Times New Roman" w:cs="Times New Roman"/>
                <w:sz w:val="22"/>
                <w:szCs w:val="22"/>
              </w:rPr>
            </w:pPr>
            <w:r w:rsidRPr="00967381">
              <w:rPr>
                <w:rFonts w:ascii="Times New Roman" w:hAnsi="Times New Roman" w:cs="Times New Roman"/>
                <w:sz w:val="22"/>
                <w:szCs w:val="22"/>
              </w:rPr>
              <w:t>1,92</w:t>
            </w:r>
          </w:p>
        </w:tc>
      </w:tr>
    </w:tbl>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764CA1" w:rsidRPr="00764CA1" w:rsidRDefault="00764CA1" w:rsidP="00764CA1">
      <w:pPr>
        <w:pStyle w:val="Style6"/>
        <w:widowControl/>
        <w:ind w:firstLine="720"/>
        <w:jc w:val="both"/>
        <w:rPr>
          <w:rFonts w:ascii="Times New Roman" w:hAnsi="Times New Roman" w:cs="Times New Roman"/>
        </w:rPr>
      </w:pPr>
      <w:r w:rsidRPr="00764CA1">
        <w:rPr>
          <w:rFonts w:ascii="Times New Roman" w:hAnsi="Times New Roman" w:cs="Times New Roman"/>
        </w:rPr>
        <w:t>За величину характеристической прочности на изгиб принимают:</w:t>
      </w:r>
    </w:p>
    <w:p w:rsidR="00764CA1" w:rsidRPr="00824F26" w:rsidRDefault="00764CA1" w:rsidP="00764CA1">
      <w:pPr>
        <w:pStyle w:val="Style4"/>
        <w:widowControl/>
        <w:ind w:firstLine="720"/>
        <w:jc w:val="both"/>
        <w:rPr>
          <w:rStyle w:val="FontStyle69"/>
          <w:sz w:val="24"/>
          <w:szCs w:val="24"/>
          <w:lang w:eastAsia="en-US"/>
        </w:rPr>
      </w:pPr>
      <w:r w:rsidRPr="00824F26">
        <w:rPr>
          <w:rStyle w:val="FontStyle71"/>
          <w:rFonts w:ascii="Times New Roman" w:hAnsi="Times New Roman" w:cs="Times New Roman"/>
          <w:b w:val="0"/>
          <w:noProof/>
          <w:sz w:val="24"/>
          <w:szCs w:val="24"/>
        </w:rPr>
        <w:drawing>
          <wp:inline distT="0" distB="0" distL="0" distR="0" wp14:anchorId="045C3BA7" wp14:editId="6169265F">
            <wp:extent cx="1136904" cy="224287"/>
            <wp:effectExtent l="0" t="0" r="6350" b="444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39097" cy="224720"/>
                    </a:xfrm>
                    <a:prstGeom prst="rect">
                      <a:avLst/>
                    </a:prstGeom>
                    <a:noFill/>
                    <a:ln>
                      <a:noFill/>
                    </a:ln>
                  </pic:spPr>
                </pic:pic>
              </a:graphicData>
            </a:graphic>
          </wp:inline>
        </w:drawing>
      </w:r>
      <w:r w:rsidRPr="005E139E">
        <w:rPr>
          <w:rFonts w:ascii="Times New Roman" w:hAnsi="Times New Roman" w:cs="Times New Roman"/>
        </w:rPr>
        <w:t>Н/мм</w:t>
      </w:r>
      <w:r w:rsidRPr="005E139E">
        <w:rPr>
          <w:rFonts w:ascii="Times New Roman" w:hAnsi="Times New Roman" w:cs="Times New Roman"/>
          <w:vertAlign w:val="superscript"/>
        </w:rPr>
        <w:t>2</w:t>
      </w:r>
      <w:r w:rsidRPr="005E139E">
        <w:rPr>
          <w:rFonts w:ascii="Times New Roman" w:hAnsi="Times New Roman" w:cs="Times New Roman"/>
        </w:rPr>
        <w:t xml:space="preserve"> с точностью до 0,01 Н/мм</w:t>
      </w:r>
      <w:r w:rsidRPr="00CB19C5">
        <w:rPr>
          <w:rFonts w:ascii="Times New Roman" w:hAnsi="Times New Roman" w:cs="Times New Roman"/>
          <w:vertAlign w:val="superscript"/>
        </w:rPr>
        <w:t>2</w:t>
      </w:r>
      <w:r w:rsidRPr="005E139E">
        <w:rPr>
          <w:rFonts w:ascii="Times New Roman" w:hAnsi="Times New Roman" w:cs="Times New Roman"/>
        </w:rPr>
        <w:t>.</w:t>
      </w:r>
    </w:p>
    <w:p w:rsidR="008D637A" w:rsidRDefault="008D637A" w:rsidP="000F4571">
      <w:pPr>
        <w:pStyle w:val="Style21"/>
        <w:widowControl/>
        <w:ind w:firstLine="567"/>
        <w:jc w:val="both"/>
        <w:rPr>
          <w:rStyle w:val="FontStyle48"/>
          <w:rFonts w:ascii="Times New Roman" w:hAnsi="Times New Roman" w:cs="Times New Roman"/>
          <w:sz w:val="24"/>
          <w:szCs w:val="24"/>
          <w:lang w:eastAsia="en-US"/>
        </w:rPr>
      </w:pPr>
    </w:p>
    <w:p w:rsidR="005E139E" w:rsidRPr="00CB19C5" w:rsidRDefault="005E139E" w:rsidP="005E139E">
      <w:pPr>
        <w:ind w:firstLine="567"/>
        <w:rPr>
          <w:rFonts w:ascii="Times New Roman" w:hAnsi="Times New Roman" w:cs="Times New Roman"/>
          <w:b/>
        </w:rPr>
      </w:pPr>
      <w:r w:rsidRPr="005E139E">
        <w:rPr>
          <w:rFonts w:ascii="Times New Roman" w:hAnsi="Times New Roman" w:cs="Times New Roman"/>
          <w:b/>
        </w:rPr>
        <w:t>11 Протокол испытаний</w:t>
      </w:r>
    </w:p>
    <w:p w:rsidR="005E139E" w:rsidRPr="00CB19C5" w:rsidRDefault="005E139E" w:rsidP="005E139E">
      <w:pPr>
        <w:ind w:firstLine="567"/>
        <w:rPr>
          <w:rFonts w:ascii="Times New Roman" w:hAnsi="Times New Roman" w:cs="Times New Roman"/>
          <w:b/>
        </w:rPr>
      </w:pP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Протокол испытаний должен содержать следующую информацию:</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a) номер, заглавие и дату издания настоящего стандарта;</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b) наименование испытательной лаборатории;</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c) число образцов, испытываемых в каждом направлении;</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d) дат</w:t>
      </w:r>
      <w:r w:rsidR="009E287F">
        <w:rPr>
          <w:rFonts w:ascii="Times New Roman" w:hAnsi="Times New Roman" w:cs="Times New Roman"/>
        </w:rPr>
        <w:t>у</w:t>
      </w:r>
      <w:r w:rsidRPr="005E139E">
        <w:rPr>
          <w:rFonts w:ascii="Times New Roman" w:hAnsi="Times New Roman" w:cs="Times New Roman"/>
        </w:rPr>
        <w:t xml:space="preserve"> изготовления испытательных образцов;</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e) условия выдерживания (время, температура, влажность);</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f) дат</w:t>
      </w:r>
      <w:r w:rsidR="009E287F">
        <w:rPr>
          <w:rFonts w:ascii="Times New Roman" w:hAnsi="Times New Roman" w:cs="Times New Roman"/>
        </w:rPr>
        <w:t>у</w:t>
      </w:r>
      <w:r w:rsidRPr="005E139E">
        <w:rPr>
          <w:rFonts w:ascii="Times New Roman" w:hAnsi="Times New Roman" w:cs="Times New Roman"/>
        </w:rPr>
        <w:t xml:space="preserve"> испытания образцов;</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g) описание испытательных образцов, включая указание размеров, число образцов, рисунок перевязки и расстояние между опорами;</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h) описание кладочных элементов и раствора (с включением также сведений о процедуре перемешивания раствора, коэффициента растекаемости, содержания воздуха и прочности на сжатие), предпочтительно состоящее из соответствующих протоколов испытаний или выдержек из них;</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i) возраст блоков из неавтоклавного бетона на момент испытания образцов,</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j) влажность по массе элементов из ячеистого бетона автоклавного твердения и известково-силикатных элементов, или, для других типов блоков, способ кондиционирования перед укладкой;</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k) максимальн</w:t>
      </w:r>
      <w:r w:rsidR="00E76E9A">
        <w:rPr>
          <w:rFonts w:ascii="Times New Roman" w:hAnsi="Times New Roman" w:cs="Times New Roman"/>
        </w:rPr>
        <w:t>ую</w:t>
      </w:r>
      <w:r w:rsidRPr="005E139E">
        <w:rPr>
          <w:rFonts w:ascii="Times New Roman" w:hAnsi="Times New Roman" w:cs="Times New Roman"/>
        </w:rPr>
        <w:t xml:space="preserve"> нагрузк</w:t>
      </w:r>
      <w:r w:rsidR="00E76E9A">
        <w:rPr>
          <w:rFonts w:ascii="Times New Roman" w:hAnsi="Times New Roman" w:cs="Times New Roman"/>
        </w:rPr>
        <w:t>у</w:t>
      </w:r>
      <w:r w:rsidRPr="005E139E">
        <w:rPr>
          <w:rFonts w:ascii="Times New Roman" w:hAnsi="Times New Roman" w:cs="Times New Roman"/>
        </w:rPr>
        <w:t>, достигаем</w:t>
      </w:r>
      <w:r w:rsidR="00E76E9A">
        <w:rPr>
          <w:rFonts w:ascii="Times New Roman" w:hAnsi="Times New Roman" w:cs="Times New Roman"/>
        </w:rPr>
        <w:t>ую</w:t>
      </w:r>
      <w:r w:rsidRPr="005E139E">
        <w:rPr>
          <w:rFonts w:ascii="Times New Roman" w:hAnsi="Times New Roman" w:cs="Times New Roman"/>
        </w:rPr>
        <w:t xml:space="preserve"> испытательными образцами, и их ориентаци</w:t>
      </w:r>
      <w:r w:rsidR="00E76E9A">
        <w:rPr>
          <w:rFonts w:ascii="Times New Roman" w:hAnsi="Times New Roman" w:cs="Times New Roman"/>
        </w:rPr>
        <w:t>ю</w:t>
      </w:r>
      <w:r w:rsidRPr="005E139E">
        <w:rPr>
          <w:rFonts w:ascii="Times New Roman" w:hAnsi="Times New Roman" w:cs="Times New Roman"/>
        </w:rPr>
        <w:t>, т.е. вертикальное или горизонтальное положение;</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l) время от начала приложения нагрузки до достижения максимально возможного значения нагрузки;</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m) средн</w:t>
      </w:r>
      <w:r w:rsidR="00E76E9A">
        <w:rPr>
          <w:rFonts w:ascii="Times New Roman" w:hAnsi="Times New Roman" w:cs="Times New Roman"/>
        </w:rPr>
        <w:t>юю</w:t>
      </w:r>
      <w:r w:rsidRPr="005E139E">
        <w:rPr>
          <w:rFonts w:ascii="Times New Roman" w:hAnsi="Times New Roman" w:cs="Times New Roman"/>
        </w:rPr>
        <w:t xml:space="preserve"> прочность при сжатии кладочных элементов в Н/мм</w:t>
      </w:r>
      <w:r w:rsidRPr="00CB19C5">
        <w:rPr>
          <w:rFonts w:ascii="Times New Roman" w:hAnsi="Times New Roman" w:cs="Times New Roman"/>
          <w:vertAlign w:val="superscript"/>
        </w:rPr>
        <w:t>2</w:t>
      </w:r>
      <w:r w:rsidRPr="005E139E">
        <w:rPr>
          <w:rFonts w:ascii="Times New Roman" w:hAnsi="Times New Roman" w:cs="Times New Roman"/>
        </w:rPr>
        <w:t xml:space="preserve"> с точностью до </w:t>
      </w:r>
      <w:r w:rsidR="00CB19C5">
        <w:rPr>
          <w:rFonts w:ascii="Times New Roman" w:hAnsi="Times New Roman" w:cs="Times New Roman"/>
        </w:rPr>
        <w:br/>
      </w:r>
      <w:r w:rsidRPr="005E139E">
        <w:rPr>
          <w:rFonts w:ascii="Times New Roman" w:hAnsi="Times New Roman" w:cs="Times New Roman"/>
        </w:rPr>
        <w:t>0,01 Н/мм</w:t>
      </w:r>
      <w:r w:rsidRPr="00CB19C5">
        <w:rPr>
          <w:rFonts w:ascii="Times New Roman" w:hAnsi="Times New Roman" w:cs="Times New Roman"/>
          <w:vertAlign w:val="superscript"/>
        </w:rPr>
        <w:t>2</w:t>
      </w:r>
      <w:r w:rsidRPr="005E139E">
        <w:rPr>
          <w:rFonts w:ascii="Times New Roman" w:hAnsi="Times New Roman" w:cs="Times New Roman"/>
        </w:rPr>
        <w:t xml:space="preserve"> и коэффициент вариации;</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n) средн</w:t>
      </w:r>
      <w:r w:rsidR="00E76E9A">
        <w:rPr>
          <w:rFonts w:ascii="Times New Roman" w:hAnsi="Times New Roman" w:cs="Times New Roman"/>
        </w:rPr>
        <w:t>юю</w:t>
      </w:r>
      <w:r w:rsidRPr="005E139E">
        <w:rPr>
          <w:rFonts w:ascii="Times New Roman" w:hAnsi="Times New Roman" w:cs="Times New Roman"/>
        </w:rPr>
        <w:t xml:space="preserve"> прочность при сжатии раствора в Н/мм</w:t>
      </w:r>
      <w:r w:rsidRPr="00CB19C5">
        <w:rPr>
          <w:rFonts w:ascii="Times New Roman" w:hAnsi="Times New Roman" w:cs="Times New Roman"/>
          <w:vertAlign w:val="superscript"/>
        </w:rPr>
        <w:t>2</w:t>
      </w:r>
      <w:r w:rsidRPr="005E139E">
        <w:rPr>
          <w:rFonts w:ascii="Times New Roman" w:hAnsi="Times New Roman" w:cs="Times New Roman"/>
        </w:rPr>
        <w:t xml:space="preserve"> с точностью до 0,01 Н/мм</w:t>
      </w:r>
      <w:r w:rsidRPr="00CB19C5">
        <w:rPr>
          <w:rFonts w:ascii="Times New Roman" w:hAnsi="Times New Roman" w:cs="Times New Roman"/>
          <w:vertAlign w:val="superscript"/>
        </w:rPr>
        <w:t>2</w:t>
      </w:r>
      <w:r w:rsidRPr="005E139E">
        <w:rPr>
          <w:rFonts w:ascii="Times New Roman" w:hAnsi="Times New Roman" w:cs="Times New Roman"/>
        </w:rPr>
        <w:t xml:space="preserve"> и коэффициент вариации за 28 ± 1 сут;</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o) отдельные значения прочности на изгиб для каждого образца кладки в Н/мм</w:t>
      </w:r>
      <w:r w:rsidRPr="00CB19C5">
        <w:rPr>
          <w:rFonts w:ascii="Times New Roman" w:hAnsi="Times New Roman" w:cs="Times New Roman"/>
          <w:vertAlign w:val="superscript"/>
        </w:rPr>
        <w:t>2</w:t>
      </w:r>
      <w:r w:rsidRPr="005E139E">
        <w:rPr>
          <w:rFonts w:ascii="Times New Roman" w:hAnsi="Times New Roman" w:cs="Times New Roman"/>
        </w:rPr>
        <w:t xml:space="preserve"> с точностью до 0,01 Н/мм</w:t>
      </w:r>
      <w:r w:rsidRPr="00CB19C5">
        <w:rPr>
          <w:rFonts w:ascii="Times New Roman" w:hAnsi="Times New Roman" w:cs="Times New Roman"/>
          <w:vertAlign w:val="superscript"/>
        </w:rPr>
        <w:t>2</w:t>
      </w:r>
      <w:r w:rsidRPr="005E139E">
        <w:rPr>
          <w:rFonts w:ascii="Times New Roman" w:hAnsi="Times New Roman" w:cs="Times New Roman"/>
        </w:rPr>
        <w:t>, с описанием несвойственных видов разрушения;</w:t>
      </w:r>
    </w:p>
    <w:p w:rsidR="005E139E" w:rsidRPr="005E139E" w:rsidRDefault="005E139E" w:rsidP="00CB19C5">
      <w:pPr>
        <w:ind w:firstLine="567"/>
        <w:jc w:val="both"/>
        <w:rPr>
          <w:rFonts w:ascii="Times New Roman" w:hAnsi="Times New Roman" w:cs="Times New Roman"/>
        </w:rPr>
      </w:pPr>
      <w:r w:rsidRPr="005E139E">
        <w:rPr>
          <w:rFonts w:ascii="Times New Roman" w:hAnsi="Times New Roman" w:cs="Times New Roman"/>
        </w:rPr>
        <w:t>p) средн</w:t>
      </w:r>
      <w:r w:rsidR="00E76E9A">
        <w:rPr>
          <w:rFonts w:ascii="Times New Roman" w:hAnsi="Times New Roman" w:cs="Times New Roman"/>
        </w:rPr>
        <w:t>юю</w:t>
      </w:r>
      <w:r w:rsidRPr="005E139E">
        <w:rPr>
          <w:rFonts w:ascii="Times New Roman" w:hAnsi="Times New Roman" w:cs="Times New Roman"/>
        </w:rPr>
        <w:t xml:space="preserve"> и характеристическ</w:t>
      </w:r>
      <w:r w:rsidR="00E76E9A">
        <w:rPr>
          <w:rFonts w:ascii="Times New Roman" w:hAnsi="Times New Roman" w:cs="Times New Roman"/>
        </w:rPr>
        <w:t>ую</w:t>
      </w:r>
      <w:r w:rsidRPr="005E139E">
        <w:rPr>
          <w:rFonts w:ascii="Times New Roman" w:hAnsi="Times New Roman" w:cs="Times New Roman"/>
        </w:rPr>
        <w:t xml:space="preserve"> прочность кладки на изгиб в Н/мм</w:t>
      </w:r>
      <w:r w:rsidRPr="00CB19C5">
        <w:rPr>
          <w:rFonts w:ascii="Times New Roman" w:hAnsi="Times New Roman" w:cs="Times New Roman"/>
          <w:vertAlign w:val="superscript"/>
        </w:rPr>
        <w:t>2</w:t>
      </w:r>
      <w:r w:rsidRPr="005E139E">
        <w:rPr>
          <w:rFonts w:ascii="Times New Roman" w:hAnsi="Times New Roman" w:cs="Times New Roman"/>
        </w:rPr>
        <w:t xml:space="preserve"> с точностью до 0,01 Н/мм</w:t>
      </w:r>
      <w:r w:rsidRPr="00CB19C5">
        <w:rPr>
          <w:rFonts w:ascii="Times New Roman" w:hAnsi="Times New Roman" w:cs="Times New Roman"/>
          <w:vertAlign w:val="superscript"/>
        </w:rPr>
        <w:t>2</w:t>
      </w:r>
      <w:r w:rsidRPr="005E139E">
        <w:rPr>
          <w:rFonts w:ascii="Times New Roman" w:hAnsi="Times New Roman" w:cs="Times New Roman"/>
        </w:rPr>
        <w:t>;</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q) статистическ</w:t>
      </w:r>
      <w:r w:rsidR="00E76E9A">
        <w:rPr>
          <w:rFonts w:ascii="Times New Roman" w:hAnsi="Times New Roman" w:cs="Times New Roman"/>
        </w:rPr>
        <w:t>ую</w:t>
      </w:r>
      <w:r w:rsidRPr="005E139E">
        <w:rPr>
          <w:rFonts w:ascii="Times New Roman" w:hAnsi="Times New Roman" w:cs="Times New Roman"/>
        </w:rPr>
        <w:t xml:space="preserve"> обработк</w:t>
      </w:r>
      <w:r w:rsidR="00E76E9A">
        <w:rPr>
          <w:rFonts w:ascii="Times New Roman" w:hAnsi="Times New Roman" w:cs="Times New Roman"/>
        </w:rPr>
        <w:t>у</w:t>
      </w:r>
      <w:r w:rsidRPr="005E139E">
        <w:rPr>
          <w:rFonts w:ascii="Times New Roman" w:hAnsi="Times New Roman" w:cs="Times New Roman"/>
        </w:rPr>
        <w:t xml:space="preserve"> результатов, при необходимости;</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r) схемы трещин;</w:t>
      </w:r>
    </w:p>
    <w:p w:rsidR="005E139E" w:rsidRPr="005E139E" w:rsidRDefault="005E139E" w:rsidP="005E139E">
      <w:pPr>
        <w:ind w:firstLine="567"/>
        <w:rPr>
          <w:rFonts w:ascii="Times New Roman" w:hAnsi="Times New Roman" w:cs="Times New Roman"/>
        </w:rPr>
      </w:pPr>
      <w:r w:rsidRPr="005E139E">
        <w:rPr>
          <w:rFonts w:ascii="Times New Roman" w:hAnsi="Times New Roman" w:cs="Times New Roman"/>
        </w:rPr>
        <w:t>s) примечания, при необходимости.</w:t>
      </w:r>
    </w:p>
    <w:p w:rsidR="004C42EE" w:rsidRPr="00CB19C5" w:rsidRDefault="004C42EE" w:rsidP="00AD2967">
      <w:pPr>
        <w:pStyle w:val="Style19"/>
        <w:widowControl/>
        <w:jc w:val="center"/>
        <w:rPr>
          <w:rStyle w:val="FontStyle53"/>
          <w:rFonts w:ascii="Times New Roman" w:hAnsi="Times New Roman" w:cs="Times New Roman"/>
          <w:i w:val="0"/>
          <w:sz w:val="24"/>
          <w:szCs w:val="24"/>
        </w:rPr>
      </w:pPr>
    </w:p>
    <w:p w:rsidR="000D4A6D" w:rsidRPr="00CB19C5" w:rsidRDefault="000D4A6D" w:rsidP="00AD2967">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5E139E" w:rsidRPr="00CB19C5" w:rsidRDefault="005E139E"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E76E9A"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967381" w:rsidRPr="00E76E9A" w:rsidRDefault="00967381" w:rsidP="00B7571E">
      <w:pPr>
        <w:widowControl/>
        <w:autoSpaceDE w:val="0"/>
        <w:autoSpaceDN w:val="0"/>
        <w:adjustRightInd w:val="0"/>
        <w:jc w:val="center"/>
        <w:rPr>
          <w:rFonts w:ascii="Times New Roman" w:eastAsia="Arial Unicode MS" w:hAnsi="Times New Roman" w:cs="Times New Roman"/>
          <w:b/>
          <w:bCs/>
          <w:lang w:eastAsia="en-US"/>
        </w:rPr>
      </w:pPr>
    </w:p>
    <w:p w:rsidR="00967381" w:rsidRPr="00E76E9A" w:rsidRDefault="00967381" w:rsidP="00B7571E">
      <w:pPr>
        <w:widowControl/>
        <w:autoSpaceDE w:val="0"/>
        <w:autoSpaceDN w:val="0"/>
        <w:adjustRightInd w:val="0"/>
        <w:jc w:val="center"/>
        <w:rPr>
          <w:rFonts w:ascii="Times New Roman" w:eastAsia="Arial Unicode MS" w:hAnsi="Times New Roman" w:cs="Times New Roman"/>
          <w:b/>
          <w:bCs/>
          <w:lang w:eastAsia="en-US"/>
        </w:rPr>
      </w:pPr>
    </w:p>
    <w:p w:rsidR="00967381" w:rsidRPr="00E76E9A" w:rsidRDefault="00967381"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CB19C5"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5022C4" w:rsidRDefault="005022C4" w:rsidP="00B7571E">
      <w:pPr>
        <w:pBdr>
          <w:bottom w:val="single" w:sz="4" w:space="1" w:color="auto"/>
        </w:pBdr>
        <w:jc w:val="both"/>
        <w:rPr>
          <w:rFonts w:ascii="Times New Roman" w:hAnsi="Times New Roman" w:cs="Times New Roman"/>
        </w:rPr>
      </w:pPr>
    </w:p>
    <w:p w:rsidR="009E287F" w:rsidRPr="00CB19C5" w:rsidRDefault="009E287F" w:rsidP="00B7571E">
      <w:pPr>
        <w:pBdr>
          <w:bottom w:val="single" w:sz="4" w:space="1" w:color="auto"/>
        </w:pBdr>
        <w:jc w:val="both"/>
        <w:rPr>
          <w:rFonts w:ascii="Times New Roman" w:hAnsi="Times New Roman" w:cs="Times New Roman"/>
        </w:rPr>
      </w:pPr>
    </w:p>
    <w:p w:rsidR="005022C4" w:rsidRPr="00CB19C5" w:rsidRDefault="005022C4" w:rsidP="00B7571E">
      <w:pPr>
        <w:pBdr>
          <w:bottom w:val="single" w:sz="4" w:space="1" w:color="auto"/>
        </w:pBdr>
        <w:jc w:val="both"/>
        <w:rPr>
          <w:rFonts w:ascii="Times New Roman" w:hAnsi="Times New Roman" w:cs="Times New Roman"/>
        </w:rPr>
      </w:pPr>
    </w:p>
    <w:p w:rsidR="00B7571E" w:rsidRPr="005E139E" w:rsidRDefault="00B7571E" w:rsidP="00B7571E">
      <w:pPr>
        <w:jc w:val="both"/>
        <w:rPr>
          <w:rFonts w:ascii="Times New Roman" w:hAnsi="Times New Roman" w:cs="Times New Roman"/>
          <w:b/>
        </w:rPr>
      </w:pPr>
      <w:r w:rsidRPr="005E139E">
        <w:rPr>
          <w:rFonts w:ascii="Times New Roman" w:hAnsi="Times New Roman" w:cs="Times New Roman"/>
          <w:b/>
        </w:rPr>
        <w:t xml:space="preserve">                    </w:t>
      </w:r>
      <w:r w:rsidR="00AD2980" w:rsidRPr="005E139E">
        <w:rPr>
          <w:rFonts w:ascii="Times New Roman" w:hAnsi="Times New Roman" w:cs="Times New Roman"/>
          <w:b/>
        </w:rPr>
        <w:t xml:space="preserve">                                                    </w:t>
      </w:r>
      <w:r w:rsidRPr="005E139E">
        <w:rPr>
          <w:rFonts w:ascii="Times New Roman" w:hAnsi="Times New Roman" w:cs="Times New Roman"/>
          <w:b/>
        </w:rPr>
        <w:t xml:space="preserve">        </w:t>
      </w:r>
      <w:r w:rsidR="00395AFC" w:rsidRPr="005E139E">
        <w:rPr>
          <w:rFonts w:ascii="Times New Roman" w:hAnsi="Times New Roman" w:cs="Times New Roman"/>
          <w:b/>
        </w:rPr>
        <w:t xml:space="preserve">      </w:t>
      </w:r>
      <w:r w:rsidR="009D6B1F" w:rsidRPr="005E139E">
        <w:rPr>
          <w:rFonts w:ascii="Times New Roman" w:hAnsi="Times New Roman" w:cs="Times New Roman"/>
          <w:b/>
        </w:rPr>
        <w:t xml:space="preserve">                     </w:t>
      </w:r>
      <w:r w:rsidR="00395AFC" w:rsidRPr="005E139E">
        <w:rPr>
          <w:rFonts w:ascii="Times New Roman" w:hAnsi="Times New Roman" w:cs="Times New Roman"/>
          <w:b/>
        </w:rPr>
        <w:t xml:space="preserve">             </w:t>
      </w:r>
      <w:r w:rsidR="00AD6EBF" w:rsidRPr="0089377E">
        <w:rPr>
          <w:rFonts w:ascii="Times New Roman" w:hAnsi="Times New Roman" w:cs="Times New Roman"/>
          <w:b/>
        </w:rPr>
        <w:t xml:space="preserve">МКС </w:t>
      </w:r>
      <w:r w:rsidR="005022C4">
        <w:rPr>
          <w:rFonts w:ascii="Times New Roman" w:hAnsi="Times New Roman" w:cs="Times New Roman"/>
          <w:b/>
        </w:rPr>
        <w:t>91</w:t>
      </w:r>
      <w:r w:rsidR="00AD2980" w:rsidRPr="0089377E">
        <w:rPr>
          <w:rFonts w:ascii="Times New Roman" w:hAnsi="Times New Roman" w:cs="Times New Roman"/>
          <w:b/>
        </w:rPr>
        <w:t>.</w:t>
      </w:r>
      <w:r w:rsidR="005E139E" w:rsidRPr="005E139E">
        <w:rPr>
          <w:rFonts w:ascii="Times New Roman" w:hAnsi="Times New Roman" w:cs="Times New Roman"/>
          <w:b/>
        </w:rPr>
        <w:t>08</w:t>
      </w:r>
      <w:r w:rsidR="004929E9" w:rsidRPr="0089377E">
        <w:rPr>
          <w:rFonts w:ascii="Times New Roman" w:hAnsi="Times New Roman" w:cs="Times New Roman"/>
          <w:b/>
        </w:rPr>
        <w:t>0</w:t>
      </w:r>
      <w:r w:rsidR="00AD2980" w:rsidRPr="0089377E">
        <w:rPr>
          <w:rFonts w:ascii="Times New Roman" w:hAnsi="Times New Roman" w:cs="Times New Roman"/>
          <w:b/>
        </w:rPr>
        <w:t>.</w:t>
      </w:r>
      <w:r w:rsidR="005E139E" w:rsidRPr="005E139E">
        <w:rPr>
          <w:rFonts w:ascii="Times New Roman" w:hAnsi="Times New Roman" w:cs="Times New Roman"/>
          <w:b/>
        </w:rPr>
        <w:t>3</w:t>
      </w:r>
      <w:r w:rsidR="005022C4">
        <w:rPr>
          <w:rFonts w:ascii="Times New Roman" w:hAnsi="Times New Roman" w:cs="Times New Roman"/>
          <w:b/>
        </w:rPr>
        <w:t>0</w:t>
      </w:r>
      <w:r w:rsidR="00346FBD" w:rsidRPr="005E139E">
        <w:rPr>
          <w:rFonts w:ascii="Times New Roman" w:hAnsi="Times New Roman" w:cs="Times New Roman"/>
          <w:b/>
        </w:rPr>
        <w:t xml:space="preserve"> </w:t>
      </w:r>
      <w:r w:rsidR="00AD2980" w:rsidRPr="0089377E">
        <w:rPr>
          <w:rFonts w:ascii="Times New Roman" w:hAnsi="Times New Roman" w:cs="Times New Roman"/>
          <w:b/>
        </w:rPr>
        <w:t xml:space="preserve"> </w:t>
      </w:r>
      <w:r w:rsidR="00346FBD">
        <w:rPr>
          <w:rFonts w:ascii="Times New Roman" w:hAnsi="Times New Roman" w:cs="Times New Roman"/>
          <w:b/>
          <w:lang w:val="en-US"/>
        </w:rPr>
        <w:t>IDT</w:t>
      </w:r>
    </w:p>
    <w:p w:rsidR="00B7571E" w:rsidRPr="0089377E" w:rsidRDefault="00B7571E" w:rsidP="00B7571E">
      <w:pPr>
        <w:ind w:firstLine="709"/>
        <w:jc w:val="both"/>
        <w:rPr>
          <w:rFonts w:ascii="Times New Roman" w:hAnsi="Times New Roman" w:cs="Times New Roman"/>
        </w:rPr>
      </w:pPr>
    </w:p>
    <w:p w:rsidR="00D97744"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5E139E">
        <w:rPr>
          <w:rFonts w:ascii="Times New Roman" w:hAnsi="Times New Roman" w:cs="Times New Roman"/>
        </w:rPr>
        <w:t>каменная кладка</w:t>
      </w:r>
      <w:r w:rsidR="00E73440">
        <w:rPr>
          <w:rFonts w:ascii="Times New Roman" w:hAnsi="Times New Roman" w:cs="Times New Roman"/>
        </w:rPr>
        <w:t xml:space="preserve">, </w:t>
      </w:r>
      <w:r w:rsidR="005E139E">
        <w:rPr>
          <w:rFonts w:ascii="Times New Roman" w:hAnsi="Times New Roman" w:cs="Times New Roman"/>
        </w:rPr>
        <w:t>раствор</w:t>
      </w:r>
      <w:r w:rsidR="005022C4">
        <w:rPr>
          <w:rFonts w:ascii="Times New Roman" w:hAnsi="Times New Roman" w:cs="Times New Roman"/>
        </w:rPr>
        <w:t xml:space="preserve">, </w:t>
      </w:r>
      <w:r w:rsidR="005E139E">
        <w:rPr>
          <w:rFonts w:ascii="Times New Roman" w:hAnsi="Times New Roman" w:cs="Times New Roman"/>
        </w:rPr>
        <w:t>испытательный образец</w:t>
      </w:r>
      <w:r w:rsidR="00E73440">
        <w:rPr>
          <w:rFonts w:ascii="Times New Roman" w:hAnsi="Times New Roman" w:cs="Times New Roman"/>
        </w:rPr>
        <w:t xml:space="preserve">, </w:t>
      </w:r>
      <w:r w:rsidR="005E139E">
        <w:rPr>
          <w:rFonts w:ascii="Times New Roman" w:hAnsi="Times New Roman" w:cs="Times New Roman"/>
        </w:rPr>
        <w:t>методы испытаний</w:t>
      </w:r>
      <w:r w:rsidR="00E73440">
        <w:rPr>
          <w:rFonts w:ascii="Times New Roman" w:hAnsi="Times New Roman" w:cs="Times New Roman"/>
        </w:rPr>
        <w:t xml:space="preserve">, </w:t>
      </w:r>
      <w:r w:rsidR="005E139E">
        <w:rPr>
          <w:rFonts w:ascii="Times New Roman" w:hAnsi="Times New Roman" w:cs="Times New Roman"/>
        </w:rPr>
        <w:t>прочность при растяжении на изгиб, нагрузка, расчеты, измерения и наблюдения, повторные испытания, оценка результатов</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395AFC" w:rsidP="00AD6EBF">
      <w:pPr>
        <w:jc w:val="both"/>
        <w:rPr>
          <w:rFonts w:ascii="Times New Roman" w:hAnsi="Times New Roman" w:cs="Times New Roman"/>
          <w:b/>
        </w:rPr>
      </w:pPr>
    </w:p>
    <w:p w:rsidR="00AD6EBF"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p w:rsidR="005E139E" w:rsidRPr="00AD2967" w:rsidRDefault="005E139E" w:rsidP="005E139E">
      <w:pPr>
        <w:pBdr>
          <w:bottom w:val="single" w:sz="4" w:space="1" w:color="auto"/>
        </w:pBdr>
        <w:jc w:val="both"/>
        <w:rPr>
          <w:rFonts w:ascii="Times New Roman" w:hAnsi="Times New Roman" w:cs="Times New Roman"/>
        </w:rPr>
      </w:pPr>
    </w:p>
    <w:p w:rsidR="005E139E" w:rsidRPr="005E139E" w:rsidRDefault="005E139E" w:rsidP="005E139E">
      <w:pPr>
        <w:jc w:val="both"/>
        <w:rPr>
          <w:rFonts w:ascii="Times New Roman" w:hAnsi="Times New Roman" w:cs="Times New Roman"/>
          <w:b/>
        </w:rPr>
      </w:pPr>
      <w:r w:rsidRPr="005E139E">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sidRPr="005E139E">
        <w:rPr>
          <w:rFonts w:ascii="Times New Roman" w:hAnsi="Times New Roman" w:cs="Times New Roman"/>
          <w:b/>
        </w:rPr>
        <w:t>08</w:t>
      </w:r>
      <w:r w:rsidRPr="0089377E">
        <w:rPr>
          <w:rFonts w:ascii="Times New Roman" w:hAnsi="Times New Roman" w:cs="Times New Roman"/>
          <w:b/>
        </w:rPr>
        <w:t>0.</w:t>
      </w:r>
      <w:r w:rsidRPr="005E139E">
        <w:rPr>
          <w:rFonts w:ascii="Times New Roman" w:hAnsi="Times New Roman" w:cs="Times New Roman"/>
          <w:b/>
        </w:rPr>
        <w:t>3</w:t>
      </w:r>
      <w:r>
        <w:rPr>
          <w:rFonts w:ascii="Times New Roman" w:hAnsi="Times New Roman" w:cs="Times New Roman"/>
          <w:b/>
        </w:rPr>
        <w:t>0</w:t>
      </w:r>
      <w:r w:rsidRPr="005E139E">
        <w:rPr>
          <w:rFonts w:ascii="Times New Roman" w:hAnsi="Times New Roman" w:cs="Times New Roman"/>
          <w:b/>
        </w:rPr>
        <w:t xml:space="preserve"> </w:t>
      </w:r>
      <w:r w:rsidRPr="0089377E">
        <w:rPr>
          <w:rFonts w:ascii="Times New Roman" w:hAnsi="Times New Roman" w:cs="Times New Roman"/>
          <w:b/>
        </w:rPr>
        <w:t xml:space="preserve"> </w:t>
      </w:r>
      <w:r>
        <w:rPr>
          <w:rFonts w:ascii="Times New Roman" w:hAnsi="Times New Roman" w:cs="Times New Roman"/>
          <w:b/>
          <w:lang w:val="en-US"/>
        </w:rPr>
        <w:t>IDT</w:t>
      </w:r>
    </w:p>
    <w:p w:rsidR="005E139E" w:rsidRPr="0089377E" w:rsidRDefault="005E139E" w:rsidP="005E139E">
      <w:pPr>
        <w:ind w:firstLine="709"/>
        <w:jc w:val="both"/>
        <w:rPr>
          <w:rFonts w:ascii="Times New Roman" w:hAnsi="Times New Roman" w:cs="Times New Roman"/>
        </w:rPr>
      </w:pPr>
    </w:p>
    <w:p w:rsidR="005E139E" w:rsidRDefault="005E139E" w:rsidP="005E139E">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Pr>
          <w:rFonts w:ascii="Times New Roman" w:hAnsi="Times New Roman" w:cs="Times New Roman"/>
        </w:rPr>
        <w:t>каменная кладка, раствор, испытательный образец, методы испытаний, прочность при растяжении на изгиб, нагрузка, расчеты, измерения и наблюдения, повторные испытания, оценка результатов</w:t>
      </w:r>
    </w:p>
    <w:p w:rsidR="005E139E" w:rsidRPr="0089377E" w:rsidRDefault="005E139E" w:rsidP="005E139E">
      <w:pPr>
        <w:pBdr>
          <w:bottom w:val="single" w:sz="4" w:space="1" w:color="auto"/>
        </w:pBdr>
        <w:jc w:val="both"/>
        <w:rPr>
          <w:rFonts w:ascii="Times New Roman" w:hAnsi="Times New Roman" w:cs="Times New Roman"/>
        </w:rPr>
      </w:pPr>
    </w:p>
    <w:p w:rsidR="005E139E" w:rsidRPr="0089377E" w:rsidRDefault="005E139E" w:rsidP="005E139E">
      <w:pPr>
        <w:jc w:val="both"/>
        <w:rPr>
          <w:rFonts w:ascii="Times New Roman" w:hAnsi="Times New Roman" w:cs="Times New Roman"/>
          <w:b/>
        </w:rPr>
      </w:pPr>
    </w:p>
    <w:p w:rsidR="005E139E" w:rsidRDefault="005E139E" w:rsidP="00AD6EBF">
      <w:pPr>
        <w:widowControl/>
        <w:autoSpaceDE w:val="0"/>
        <w:autoSpaceDN w:val="0"/>
        <w:adjustRightInd w:val="0"/>
        <w:jc w:val="center"/>
        <w:rPr>
          <w:rFonts w:ascii="Times New Roman" w:eastAsia="Arial Unicode MS" w:hAnsi="Times New Roman" w:cs="Times New Roman"/>
          <w:spacing w:val="10"/>
          <w:lang w:eastAsia="en-US"/>
        </w:rPr>
      </w:pPr>
    </w:p>
    <w:p w:rsidR="000A4200" w:rsidRPr="000C7DF7" w:rsidRDefault="000A4200" w:rsidP="000A4200">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0A4200" w:rsidRPr="000C7DF7" w:rsidRDefault="000A4200" w:rsidP="000A4200">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0A4200" w:rsidRPr="000C7DF7" w:rsidRDefault="000A4200" w:rsidP="000A4200">
      <w:pPr>
        <w:autoSpaceDE w:val="0"/>
        <w:autoSpaceDN w:val="0"/>
        <w:adjustRightInd w:val="0"/>
        <w:ind w:firstLine="567"/>
        <w:jc w:val="both"/>
        <w:rPr>
          <w:rFonts w:ascii="Times New Roman" w:eastAsia="Calibri" w:hAnsi="Times New Roman" w:cs="Times New Roman"/>
          <w:color w:val="auto"/>
          <w:lang w:eastAsia="en-US"/>
        </w:rPr>
      </w:pPr>
    </w:p>
    <w:p w:rsidR="000A4200" w:rsidRPr="000C7DF7" w:rsidRDefault="000A4200" w:rsidP="000A4200">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0A4200" w:rsidRPr="000C7DF7" w:rsidRDefault="000A4200" w:rsidP="000A4200">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0A4200" w:rsidRPr="000C7DF7" w:rsidRDefault="000A4200" w:rsidP="000A4200">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0A4200" w:rsidRPr="000C7DF7" w:rsidRDefault="000A4200" w:rsidP="000A4200">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0A4200" w:rsidRPr="000C7DF7" w:rsidRDefault="000A4200" w:rsidP="000A4200">
      <w:pPr>
        <w:ind w:firstLine="567"/>
        <w:jc w:val="both"/>
        <w:rPr>
          <w:rFonts w:ascii="Times New Roman" w:hAnsi="Times New Roman" w:cs="Times New Roman"/>
          <w:color w:val="auto"/>
          <w:spacing w:val="2"/>
        </w:rPr>
      </w:pPr>
    </w:p>
    <w:p w:rsidR="000A4200" w:rsidRPr="000C7DF7" w:rsidRDefault="000A4200" w:rsidP="000A4200">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0A4200" w:rsidRPr="000C7DF7" w:rsidRDefault="000A4200" w:rsidP="000A4200">
      <w:pPr>
        <w:ind w:firstLine="567"/>
        <w:rPr>
          <w:rFonts w:ascii="Times New Roman" w:eastAsia="Times New Roman" w:hAnsi="Times New Roman" w:cs="Times New Roman"/>
          <w:strike/>
          <w:color w:val="auto"/>
        </w:rPr>
      </w:pPr>
    </w:p>
    <w:p w:rsidR="000A4200" w:rsidRDefault="000A4200" w:rsidP="00AD6EBF">
      <w:pPr>
        <w:widowControl/>
        <w:autoSpaceDE w:val="0"/>
        <w:autoSpaceDN w:val="0"/>
        <w:adjustRightInd w:val="0"/>
        <w:jc w:val="center"/>
        <w:rPr>
          <w:rFonts w:ascii="Times New Roman" w:eastAsia="Arial Unicode MS" w:hAnsi="Times New Roman" w:cs="Times New Roman"/>
          <w:spacing w:val="10"/>
          <w:lang w:eastAsia="en-US"/>
        </w:rPr>
      </w:pPr>
    </w:p>
    <w:sectPr w:rsidR="000A4200" w:rsidSect="005C2A74">
      <w:headerReference w:type="even" r:id="rId20"/>
      <w:headerReference w:type="default" r:id="rId21"/>
      <w:footerReference w:type="even" r:id="rId22"/>
      <w:footerReference w:type="default" r:id="rId23"/>
      <w:headerReference w:type="first" r:id="rId24"/>
      <w:footerReference w:type="first" r:id="rId25"/>
      <w:type w:val="continuous"/>
      <w:pgSz w:w="11909" w:h="16838"/>
      <w:pgMar w:top="1418" w:right="1418" w:bottom="1418" w:left="1134" w:header="1021" w:footer="1021"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22D1D" w:rsidRDefault="00D22D1D" w:rsidP="00C501EF">
      <w:r>
        <w:separator/>
      </w:r>
    </w:p>
  </w:endnote>
  <w:endnote w:type="continuationSeparator" w:id="0">
    <w:p w:rsidR="00D22D1D" w:rsidRDefault="00D22D1D"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ngsana New">
    <w:panose1 w:val="02020603050405020304"/>
    <w:charset w:val="DE"/>
    <w:family w:val="roman"/>
    <w:notTrueType/>
    <w:pitch w:val="variable"/>
    <w:sig w:usb0="01000001" w:usb1="00000000" w:usb2="00000000" w:usb3="00000000" w:csb0="00010000" w:csb1="00000000"/>
  </w:font>
  <w:font w:name="Arial-ItalicM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284C7F" w:rsidRDefault="00284C7F">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666D2A">
          <w:rPr>
            <w:rFonts w:ascii="Times New Roman" w:hAnsi="Times New Roman" w:cs="Times New Roman"/>
            <w:noProof/>
            <w:sz w:val="24"/>
            <w:szCs w:val="24"/>
          </w:rPr>
          <w:t>10</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284C7F" w:rsidRPr="003E1CC3" w:rsidRDefault="00284C7F"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666D2A">
          <w:rPr>
            <w:rFonts w:ascii="Times New Roman" w:hAnsi="Times New Roman" w:cs="Times New Roman"/>
            <w:noProof/>
            <w:sz w:val="24"/>
            <w:szCs w:val="24"/>
          </w:rPr>
          <w:t>9</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2A74" w:rsidRPr="005C2A74" w:rsidRDefault="005C2A74" w:rsidP="005C2A74">
    <w:pPr>
      <w:pStyle w:val="ad"/>
      <w:pBdr>
        <w:top w:val="single" w:sz="18" w:space="1" w:color="auto"/>
      </w:pBdr>
      <w:tabs>
        <w:tab w:val="right" w:pos="9631"/>
      </w:tabs>
      <w:spacing w:before="40"/>
      <w:ind w:firstLine="567"/>
      <w:jc w:val="both"/>
      <w:rPr>
        <w:rFonts w:ascii="Times New Roman" w:hAnsi="Times New Roman"/>
        <w:sz w:val="24"/>
        <w:szCs w:val="24"/>
      </w:rPr>
    </w:pPr>
    <w:r w:rsidRPr="005C2A74">
      <w:rPr>
        <w:rFonts w:ascii="Times New Roman" w:hAnsi="Times New Roman"/>
        <w:b/>
        <w:i/>
        <w:sz w:val="24"/>
        <w:szCs w:val="24"/>
      </w:rPr>
      <w:t>Проект, редакция 1</w:t>
    </w:r>
    <w:r w:rsidRPr="005C2A74">
      <w:rPr>
        <w:rFonts w:ascii="Times New Roman" w:hAnsi="Times New Roman"/>
        <w:i/>
        <w:sz w:val="24"/>
        <w:szCs w:val="24"/>
      </w:rPr>
      <w:t xml:space="preserve">     </w:t>
    </w:r>
    <w:r w:rsidRPr="005C2A74">
      <w:rPr>
        <w:rFonts w:ascii="Times New Roman" w:hAnsi="Times New Roman"/>
        <w:sz w:val="24"/>
        <w:szCs w:val="24"/>
      </w:rPr>
      <w:t xml:space="preserve">                                                  </w:t>
    </w:r>
    <w:r>
      <w:rPr>
        <w:rFonts w:ascii="Times New Roman" w:hAnsi="Times New Roman"/>
        <w:sz w:val="24"/>
        <w:szCs w:val="24"/>
      </w:rPr>
      <w:t xml:space="preserve">        </w:t>
    </w:r>
    <w:r w:rsidRPr="005C2A74">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22D1D" w:rsidRDefault="00D22D1D" w:rsidP="00C501EF">
      <w:r>
        <w:separator/>
      </w:r>
    </w:p>
  </w:footnote>
  <w:footnote w:type="continuationSeparator" w:id="0">
    <w:p w:rsidR="00D22D1D" w:rsidRDefault="00D22D1D" w:rsidP="00C5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C7F" w:rsidRPr="000300A8" w:rsidRDefault="00284C7F" w:rsidP="000300A8">
    <w:pPr>
      <w:widowControl/>
      <w:tabs>
        <w:tab w:val="center" w:pos="4677"/>
        <w:tab w:val="right" w:pos="9355"/>
      </w:tabs>
      <w:rPr>
        <w:rFonts w:ascii="Times New Roman" w:eastAsia="Calibri" w:hAnsi="Times New Roman" w:cs="Times New Roman"/>
        <w:b/>
        <w:color w:val="auto"/>
        <w:lang w:eastAsia="en-US"/>
      </w:rPr>
    </w:pPr>
    <w:r w:rsidRPr="000300A8">
      <w:rPr>
        <w:rFonts w:ascii="Times New Roman" w:eastAsia="Calibri" w:hAnsi="Times New Roman" w:cs="Times New Roman"/>
        <w:b/>
        <w:color w:val="auto"/>
        <w:lang w:eastAsia="en-US"/>
      </w:rPr>
      <w:t xml:space="preserve">СТ РК </w:t>
    </w:r>
    <w:r>
      <w:rPr>
        <w:rFonts w:ascii="Times New Roman" w:eastAsia="Calibri" w:hAnsi="Times New Roman" w:cs="Times New Roman"/>
        <w:b/>
        <w:color w:val="auto"/>
        <w:lang w:val="en-US" w:eastAsia="en-US"/>
      </w:rPr>
      <w:t>EN</w:t>
    </w:r>
    <w:r w:rsidRPr="00D72EFE">
      <w:rPr>
        <w:rFonts w:ascii="Times New Roman" w:eastAsia="Calibri" w:hAnsi="Times New Roman" w:cs="Times New Roman"/>
        <w:b/>
        <w:color w:val="auto"/>
        <w:lang w:eastAsia="en-US"/>
      </w:rPr>
      <w:t xml:space="preserve"> </w:t>
    </w:r>
    <w:r w:rsidR="008F042D" w:rsidRPr="00967381">
      <w:rPr>
        <w:rFonts w:ascii="Times New Roman" w:eastAsia="Calibri" w:hAnsi="Times New Roman" w:cs="Times New Roman"/>
        <w:b/>
        <w:color w:val="auto"/>
        <w:lang w:eastAsia="en-US"/>
      </w:rPr>
      <w:t>1052</w:t>
    </w:r>
    <w:r>
      <w:rPr>
        <w:rFonts w:ascii="Times New Roman" w:eastAsia="Calibri" w:hAnsi="Times New Roman" w:cs="Times New Roman"/>
        <w:b/>
        <w:color w:val="auto"/>
        <w:lang w:eastAsia="en-US"/>
      </w:rPr>
      <w:t>-2</w:t>
    </w:r>
  </w:p>
  <w:p w:rsidR="00284C7F" w:rsidRPr="006124E8" w:rsidRDefault="00284C7F" w:rsidP="000300A8">
    <w:pPr>
      <w:pStyle w:val="af"/>
      <w:tabs>
        <w:tab w:val="clear" w:pos="4677"/>
        <w:tab w:val="center" w:pos="142"/>
      </w:tabs>
    </w:pPr>
    <w:r w:rsidRPr="00714A5F">
      <w:rPr>
        <w:i/>
      </w:rPr>
      <w:t xml:space="preserve"> (проект, 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C7F" w:rsidRPr="000300A8" w:rsidRDefault="00284C7F" w:rsidP="00782E42">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008F042D" w:rsidRPr="00967381">
      <w:rPr>
        <w:b/>
      </w:rPr>
      <w:t>1052</w:t>
    </w:r>
    <w:r>
      <w:rPr>
        <w:b/>
      </w:rPr>
      <w:t>-2</w:t>
    </w:r>
    <w:r w:rsidRPr="000300A8">
      <w:rPr>
        <w:b/>
      </w:rPr>
      <w:t xml:space="preserve"> </w:t>
    </w:r>
  </w:p>
  <w:p w:rsidR="00284C7F" w:rsidRPr="006124E8" w:rsidRDefault="00284C7F" w:rsidP="00782E42">
    <w:pPr>
      <w:pStyle w:val="af"/>
      <w:tabs>
        <w:tab w:val="clear" w:pos="4677"/>
        <w:tab w:val="center" w:pos="142"/>
      </w:tabs>
      <w:jc w:val="right"/>
      <w:rPr>
        <w:i/>
      </w:rPr>
    </w:pPr>
    <w:r w:rsidRPr="00714A5F">
      <w:rPr>
        <w:i/>
      </w:rPr>
      <w:t>(проект, 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C2A74" w:rsidRPr="000300A8" w:rsidRDefault="005C2A74" w:rsidP="005C2A74">
    <w:pPr>
      <w:pStyle w:val="af"/>
      <w:tabs>
        <w:tab w:val="clear" w:pos="4677"/>
        <w:tab w:val="center" w:pos="142"/>
      </w:tabs>
      <w:jc w:val="right"/>
      <w:rPr>
        <w:b/>
      </w:rPr>
    </w:pPr>
    <w:r w:rsidRPr="000300A8">
      <w:rPr>
        <w:b/>
      </w:rPr>
      <w:t xml:space="preserve">СТ РК </w:t>
    </w:r>
    <w:r>
      <w:rPr>
        <w:b/>
        <w:lang w:val="en-US"/>
      </w:rPr>
      <w:t>EN</w:t>
    </w:r>
    <w:r w:rsidRPr="00AC7942">
      <w:rPr>
        <w:b/>
      </w:rPr>
      <w:t xml:space="preserve"> </w:t>
    </w:r>
    <w:r w:rsidRPr="00967381">
      <w:rPr>
        <w:b/>
      </w:rPr>
      <w:t>1052</w:t>
    </w:r>
    <w:r>
      <w:rPr>
        <w:b/>
      </w:rPr>
      <w:t>-2</w:t>
    </w:r>
    <w:r w:rsidRPr="000300A8">
      <w:rPr>
        <w:b/>
      </w:rPr>
      <w:t xml:space="preserve"> </w:t>
    </w:r>
  </w:p>
  <w:p w:rsidR="005C2A74" w:rsidRDefault="005C2A74" w:rsidP="005C2A74">
    <w:pPr>
      <w:pStyle w:val="af"/>
      <w:jc w:val="right"/>
    </w:pPr>
    <w:r w:rsidRPr="00714A5F">
      <w:rPr>
        <w:i/>
      </w:rPr>
      <w:t>(проект, редакция</w:t>
    </w:r>
    <w:r>
      <w:rPr>
        <w:i/>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35675628">
    <w:abstractNumId w:val="0"/>
  </w:num>
  <w:num w:numId="2" w16cid:durableId="1824276571">
    <w:abstractNumId w:val="24"/>
  </w:num>
  <w:num w:numId="3" w16cid:durableId="1590310521">
    <w:abstractNumId w:val="6"/>
  </w:num>
  <w:num w:numId="4" w16cid:durableId="1886407963">
    <w:abstractNumId w:val="13"/>
  </w:num>
  <w:num w:numId="5" w16cid:durableId="519586320">
    <w:abstractNumId w:val="50"/>
  </w:num>
  <w:num w:numId="6" w16cid:durableId="1852137879">
    <w:abstractNumId w:val="21"/>
  </w:num>
  <w:num w:numId="7" w16cid:durableId="1283267565">
    <w:abstractNumId w:val="3"/>
  </w:num>
  <w:num w:numId="8" w16cid:durableId="2123986612">
    <w:abstractNumId w:val="45"/>
  </w:num>
  <w:num w:numId="9" w16cid:durableId="1835602880">
    <w:abstractNumId w:val="30"/>
  </w:num>
  <w:num w:numId="10" w16cid:durableId="34699211">
    <w:abstractNumId w:val="16"/>
  </w:num>
  <w:num w:numId="11" w16cid:durableId="1502045603">
    <w:abstractNumId w:val="43"/>
  </w:num>
  <w:num w:numId="12" w16cid:durableId="1005866160">
    <w:abstractNumId w:val="56"/>
  </w:num>
  <w:num w:numId="13" w16cid:durableId="1338580112">
    <w:abstractNumId w:val="9"/>
  </w:num>
  <w:num w:numId="14" w16cid:durableId="482165983">
    <w:abstractNumId w:val="26"/>
  </w:num>
  <w:num w:numId="15" w16cid:durableId="1691487201">
    <w:abstractNumId w:val="46"/>
  </w:num>
  <w:num w:numId="16" w16cid:durableId="238908568">
    <w:abstractNumId w:val="23"/>
  </w:num>
  <w:num w:numId="17" w16cid:durableId="1973553273">
    <w:abstractNumId w:val="25"/>
  </w:num>
  <w:num w:numId="18" w16cid:durableId="2140756239">
    <w:abstractNumId w:val="52"/>
  </w:num>
  <w:num w:numId="19" w16cid:durableId="1473064693">
    <w:abstractNumId w:val="29"/>
  </w:num>
  <w:num w:numId="20" w16cid:durableId="33232435">
    <w:abstractNumId w:val="33"/>
  </w:num>
  <w:num w:numId="21" w16cid:durableId="1872257684">
    <w:abstractNumId w:val="55"/>
  </w:num>
  <w:num w:numId="22" w16cid:durableId="185800180">
    <w:abstractNumId w:val="15"/>
  </w:num>
  <w:num w:numId="23" w16cid:durableId="28456874">
    <w:abstractNumId w:val="35"/>
  </w:num>
  <w:num w:numId="24" w16cid:durableId="1607496111">
    <w:abstractNumId w:val="47"/>
  </w:num>
  <w:num w:numId="25" w16cid:durableId="580137943">
    <w:abstractNumId w:val="42"/>
  </w:num>
  <w:num w:numId="26" w16cid:durableId="2005814264">
    <w:abstractNumId w:val="20"/>
  </w:num>
  <w:num w:numId="27" w16cid:durableId="1490365341">
    <w:abstractNumId w:val="51"/>
  </w:num>
  <w:num w:numId="28" w16cid:durableId="816335771">
    <w:abstractNumId w:val="19"/>
  </w:num>
  <w:num w:numId="29" w16cid:durableId="980813524">
    <w:abstractNumId w:val="12"/>
  </w:num>
  <w:num w:numId="30" w16cid:durableId="1861821091">
    <w:abstractNumId w:val="54"/>
  </w:num>
  <w:num w:numId="31" w16cid:durableId="946817005">
    <w:abstractNumId w:val="22"/>
  </w:num>
  <w:num w:numId="32" w16cid:durableId="847061745">
    <w:abstractNumId w:val="11"/>
  </w:num>
  <w:num w:numId="33" w16cid:durableId="785387583">
    <w:abstractNumId w:val="57"/>
  </w:num>
  <w:num w:numId="34" w16cid:durableId="829252037">
    <w:abstractNumId w:val="36"/>
  </w:num>
  <w:num w:numId="35" w16cid:durableId="200048265">
    <w:abstractNumId w:val="53"/>
  </w:num>
  <w:num w:numId="36" w16cid:durableId="1447771836">
    <w:abstractNumId w:val="48"/>
  </w:num>
  <w:num w:numId="37" w16cid:durableId="1376273353">
    <w:abstractNumId w:val="14"/>
  </w:num>
  <w:num w:numId="38" w16cid:durableId="1328049186">
    <w:abstractNumId w:val="18"/>
  </w:num>
  <w:num w:numId="39" w16cid:durableId="600646846">
    <w:abstractNumId w:val="4"/>
  </w:num>
  <w:num w:numId="40" w16cid:durableId="1450928280">
    <w:abstractNumId w:val="28"/>
  </w:num>
  <w:num w:numId="41" w16cid:durableId="1247881000">
    <w:abstractNumId w:val="38"/>
  </w:num>
  <w:num w:numId="42" w16cid:durableId="1535994102">
    <w:abstractNumId w:val="17"/>
  </w:num>
  <w:num w:numId="43" w16cid:durableId="1843927393">
    <w:abstractNumId w:val="10"/>
  </w:num>
  <w:num w:numId="44" w16cid:durableId="1169715017">
    <w:abstractNumId w:val="7"/>
  </w:num>
  <w:num w:numId="45" w16cid:durableId="1653824152">
    <w:abstractNumId w:val="8"/>
  </w:num>
  <w:num w:numId="46" w16cid:durableId="1268154207">
    <w:abstractNumId w:val="49"/>
  </w:num>
  <w:num w:numId="47" w16cid:durableId="263658314">
    <w:abstractNumId w:val="37"/>
  </w:num>
  <w:num w:numId="48" w16cid:durableId="174850417">
    <w:abstractNumId w:val="2"/>
  </w:num>
  <w:num w:numId="49" w16cid:durableId="2038264073">
    <w:abstractNumId w:val="44"/>
  </w:num>
  <w:num w:numId="50" w16cid:durableId="408580056">
    <w:abstractNumId w:val="5"/>
  </w:num>
  <w:num w:numId="51" w16cid:durableId="1664549498">
    <w:abstractNumId w:val="31"/>
  </w:num>
  <w:num w:numId="52" w16cid:durableId="1244608673">
    <w:abstractNumId w:val="1"/>
  </w:num>
  <w:num w:numId="53" w16cid:durableId="1902709450">
    <w:abstractNumId w:val="27"/>
  </w:num>
  <w:num w:numId="54" w16cid:durableId="281956276">
    <w:abstractNumId w:val="41"/>
  </w:num>
  <w:num w:numId="55" w16cid:durableId="578950706">
    <w:abstractNumId w:val="34"/>
  </w:num>
  <w:num w:numId="56" w16cid:durableId="464853701">
    <w:abstractNumId w:val="40"/>
  </w:num>
  <w:num w:numId="57" w16cid:durableId="1646013008">
    <w:abstractNumId w:val="32"/>
  </w:num>
  <w:num w:numId="58" w16cid:durableId="932708742">
    <w:abstractNumId w:val="3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05CE"/>
    <w:rsid w:val="00012049"/>
    <w:rsid w:val="00013F71"/>
    <w:rsid w:val="00014240"/>
    <w:rsid w:val="00020CCB"/>
    <w:rsid w:val="000300A8"/>
    <w:rsid w:val="00032531"/>
    <w:rsid w:val="00033612"/>
    <w:rsid w:val="00035E47"/>
    <w:rsid w:val="00045899"/>
    <w:rsid w:val="0004624C"/>
    <w:rsid w:val="000542BF"/>
    <w:rsid w:val="000556AD"/>
    <w:rsid w:val="000624F6"/>
    <w:rsid w:val="00065541"/>
    <w:rsid w:val="00067F53"/>
    <w:rsid w:val="000721C7"/>
    <w:rsid w:val="00074ED2"/>
    <w:rsid w:val="00075A26"/>
    <w:rsid w:val="000762D9"/>
    <w:rsid w:val="0007698D"/>
    <w:rsid w:val="00077763"/>
    <w:rsid w:val="00080220"/>
    <w:rsid w:val="000834C9"/>
    <w:rsid w:val="000843FA"/>
    <w:rsid w:val="00084557"/>
    <w:rsid w:val="00085135"/>
    <w:rsid w:val="0008732D"/>
    <w:rsid w:val="00087E0D"/>
    <w:rsid w:val="00093335"/>
    <w:rsid w:val="0009470A"/>
    <w:rsid w:val="0009487A"/>
    <w:rsid w:val="000A17EC"/>
    <w:rsid w:val="000A4200"/>
    <w:rsid w:val="000B64A3"/>
    <w:rsid w:val="000C7B3C"/>
    <w:rsid w:val="000D4A6D"/>
    <w:rsid w:val="000E4BBD"/>
    <w:rsid w:val="000F4571"/>
    <w:rsid w:val="000F5663"/>
    <w:rsid w:val="000F5AAA"/>
    <w:rsid w:val="00115B28"/>
    <w:rsid w:val="00121B70"/>
    <w:rsid w:val="00125E6D"/>
    <w:rsid w:val="00131D84"/>
    <w:rsid w:val="00133D8D"/>
    <w:rsid w:val="00135F27"/>
    <w:rsid w:val="00142286"/>
    <w:rsid w:val="001429AF"/>
    <w:rsid w:val="00142EE8"/>
    <w:rsid w:val="00162E5C"/>
    <w:rsid w:val="00163C1D"/>
    <w:rsid w:val="0017527A"/>
    <w:rsid w:val="001841AF"/>
    <w:rsid w:val="00190414"/>
    <w:rsid w:val="001A4BF8"/>
    <w:rsid w:val="001A6831"/>
    <w:rsid w:val="001B4719"/>
    <w:rsid w:val="001B58FA"/>
    <w:rsid w:val="001C0451"/>
    <w:rsid w:val="001C0D57"/>
    <w:rsid w:val="001C240D"/>
    <w:rsid w:val="001C36FF"/>
    <w:rsid w:val="001D1080"/>
    <w:rsid w:val="001D5377"/>
    <w:rsid w:val="001D5457"/>
    <w:rsid w:val="001D7A02"/>
    <w:rsid w:val="001E0CE8"/>
    <w:rsid w:val="001E1B88"/>
    <w:rsid w:val="001E268F"/>
    <w:rsid w:val="001E518E"/>
    <w:rsid w:val="001E5957"/>
    <w:rsid w:val="001E5EC2"/>
    <w:rsid w:val="001F4477"/>
    <w:rsid w:val="001F5F05"/>
    <w:rsid w:val="00205BF0"/>
    <w:rsid w:val="00211E5E"/>
    <w:rsid w:val="0021659F"/>
    <w:rsid w:val="0021759E"/>
    <w:rsid w:val="00220D11"/>
    <w:rsid w:val="00226FC5"/>
    <w:rsid w:val="0023287E"/>
    <w:rsid w:val="002418F1"/>
    <w:rsid w:val="00243A6C"/>
    <w:rsid w:val="00250777"/>
    <w:rsid w:val="00257B97"/>
    <w:rsid w:val="00266BDB"/>
    <w:rsid w:val="00270BFE"/>
    <w:rsid w:val="00271826"/>
    <w:rsid w:val="00271E59"/>
    <w:rsid w:val="00277BA9"/>
    <w:rsid w:val="0028323C"/>
    <w:rsid w:val="002844D6"/>
    <w:rsid w:val="00284C7F"/>
    <w:rsid w:val="00291AA6"/>
    <w:rsid w:val="002965CC"/>
    <w:rsid w:val="002C43B9"/>
    <w:rsid w:val="002D2D12"/>
    <w:rsid w:val="002D758D"/>
    <w:rsid w:val="002E01DE"/>
    <w:rsid w:val="002E68AD"/>
    <w:rsid w:val="002F09EA"/>
    <w:rsid w:val="002F1BA1"/>
    <w:rsid w:val="002F3D1B"/>
    <w:rsid w:val="002F4C79"/>
    <w:rsid w:val="002F6910"/>
    <w:rsid w:val="003018A0"/>
    <w:rsid w:val="00301948"/>
    <w:rsid w:val="00312803"/>
    <w:rsid w:val="00314DC1"/>
    <w:rsid w:val="00317588"/>
    <w:rsid w:val="0031770F"/>
    <w:rsid w:val="00321357"/>
    <w:rsid w:val="003254DF"/>
    <w:rsid w:val="00327C8A"/>
    <w:rsid w:val="00334F47"/>
    <w:rsid w:val="00336102"/>
    <w:rsid w:val="00346FBD"/>
    <w:rsid w:val="0035548E"/>
    <w:rsid w:val="003565FE"/>
    <w:rsid w:val="00361CB0"/>
    <w:rsid w:val="00364E12"/>
    <w:rsid w:val="003658E1"/>
    <w:rsid w:val="003706E0"/>
    <w:rsid w:val="00370C93"/>
    <w:rsid w:val="00370FB0"/>
    <w:rsid w:val="00376E65"/>
    <w:rsid w:val="003770C0"/>
    <w:rsid w:val="0037760A"/>
    <w:rsid w:val="00380564"/>
    <w:rsid w:val="00382007"/>
    <w:rsid w:val="00383CAD"/>
    <w:rsid w:val="00384751"/>
    <w:rsid w:val="00392A9F"/>
    <w:rsid w:val="00395AFC"/>
    <w:rsid w:val="0039761F"/>
    <w:rsid w:val="00397DE6"/>
    <w:rsid w:val="003A1270"/>
    <w:rsid w:val="003A3498"/>
    <w:rsid w:val="003A4A24"/>
    <w:rsid w:val="003A593B"/>
    <w:rsid w:val="003B3E06"/>
    <w:rsid w:val="003B6A3B"/>
    <w:rsid w:val="003C0F2B"/>
    <w:rsid w:val="003C11D2"/>
    <w:rsid w:val="003D4254"/>
    <w:rsid w:val="003E1CC3"/>
    <w:rsid w:val="003E2BFA"/>
    <w:rsid w:val="003E4BD9"/>
    <w:rsid w:val="003F0B84"/>
    <w:rsid w:val="003F4891"/>
    <w:rsid w:val="003F5A8C"/>
    <w:rsid w:val="00400612"/>
    <w:rsid w:val="00400AA0"/>
    <w:rsid w:val="00401E4E"/>
    <w:rsid w:val="00406F3A"/>
    <w:rsid w:val="00415571"/>
    <w:rsid w:val="00427B65"/>
    <w:rsid w:val="00441A24"/>
    <w:rsid w:val="00455927"/>
    <w:rsid w:val="00457B0B"/>
    <w:rsid w:val="0046118F"/>
    <w:rsid w:val="004729F1"/>
    <w:rsid w:val="00472FC6"/>
    <w:rsid w:val="00483180"/>
    <w:rsid w:val="00487BD4"/>
    <w:rsid w:val="0049060E"/>
    <w:rsid w:val="004912B6"/>
    <w:rsid w:val="004929E9"/>
    <w:rsid w:val="004A110F"/>
    <w:rsid w:val="004A4696"/>
    <w:rsid w:val="004B02B5"/>
    <w:rsid w:val="004B3D29"/>
    <w:rsid w:val="004C1027"/>
    <w:rsid w:val="004C3CDF"/>
    <w:rsid w:val="004C42EE"/>
    <w:rsid w:val="004C48F3"/>
    <w:rsid w:val="004D1DC7"/>
    <w:rsid w:val="004D2F4C"/>
    <w:rsid w:val="004F7A64"/>
    <w:rsid w:val="00500E03"/>
    <w:rsid w:val="00501BCA"/>
    <w:rsid w:val="005022C4"/>
    <w:rsid w:val="00517456"/>
    <w:rsid w:val="0052776F"/>
    <w:rsid w:val="00527781"/>
    <w:rsid w:val="00534C88"/>
    <w:rsid w:val="0054536E"/>
    <w:rsid w:val="005467B2"/>
    <w:rsid w:val="005511E1"/>
    <w:rsid w:val="00555015"/>
    <w:rsid w:val="00556181"/>
    <w:rsid w:val="0056366F"/>
    <w:rsid w:val="00566870"/>
    <w:rsid w:val="00567CDF"/>
    <w:rsid w:val="00567DCB"/>
    <w:rsid w:val="0057546C"/>
    <w:rsid w:val="00592744"/>
    <w:rsid w:val="005935C9"/>
    <w:rsid w:val="005B5053"/>
    <w:rsid w:val="005B60B0"/>
    <w:rsid w:val="005C0691"/>
    <w:rsid w:val="005C2A74"/>
    <w:rsid w:val="005D5F2E"/>
    <w:rsid w:val="005E09F2"/>
    <w:rsid w:val="005E0D71"/>
    <w:rsid w:val="005E139E"/>
    <w:rsid w:val="005E1B32"/>
    <w:rsid w:val="005E55CB"/>
    <w:rsid w:val="005E5D5F"/>
    <w:rsid w:val="005F2221"/>
    <w:rsid w:val="005F51CF"/>
    <w:rsid w:val="005F6FD3"/>
    <w:rsid w:val="005F7837"/>
    <w:rsid w:val="006104A3"/>
    <w:rsid w:val="006124E8"/>
    <w:rsid w:val="00613138"/>
    <w:rsid w:val="00614E62"/>
    <w:rsid w:val="006165AF"/>
    <w:rsid w:val="00616C29"/>
    <w:rsid w:val="00621CB5"/>
    <w:rsid w:val="006300B2"/>
    <w:rsid w:val="00632B63"/>
    <w:rsid w:val="006363E8"/>
    <w:rsid w:val="006402AD"/>
    <w:rsid w:val="0064336B"/>
    <w:rsid w:val="00650723"/>
    <w:rsid w:val="006514AB"/>
    <w:rsid w:val="0065336C"/>
    <w:rsid w:val="00662A11"/>
    <w:rsid w:val="00663406"/>
    <w:rsid w:val="006661B5"/>
    <w:rsid w:val="00666D2A"/>
    <w:rsid w:val="0066740A"/>
    <w:rsid w:val="00675D61"/>
    <w:rsid w:val="00676F9F"/>
    <w:rsid w:val="006775C9"/>
    <w:rsid w:val="006804D8"/>
    <w:rsid w:val="00684AED"/>
    <w:rsid w:val="00687099"/>
    <w:rsid w:val="00687D11"/>
    <w:rsid w:val="00691363"/>
    <w:rsid w:val="00695E1A"/>
    <w:rsid w:val="00695FE5"/>
    <w:rsid w:val="006A01E2"/>
    <w:rsid w:val="006A47FC"/>
    <w:rsid w:val="006B0953"/>
    <w:rsid w:val="006B14C1"/>
    <w:rsid w:val="006B6248"/>
    <w:rsid w:val="006B74E1"/>
    <w:rsid w:val="006C2DEB"/>
    <w:rsid w:val="006C6CE0"/>
    <w:rsid w:val="006C6FAC"/>
    <w:rsid w:val="006C74D4"/>
    <w:rsid w:val="006D2652"/>
    <w:rsid w:val="006D2E9B"/>
    <w:rsid w:val="006D69DA"/>
    <w:rsid w:val="006E1F83"/>
    <w:rsid w:val="006E280F"/>
    <w:rsid w:val="006E5B81"/>
    <w:rsid w:val="006F0D62"/>
    <w:rsid w:val="006F424E"/>
    <w:rsid w:val="006F45D3"/>
    <w:rsid w:val="00702680"/>
    <w:rsid w:val="00714A5F"/>
    <w:rsid w:val="00716297"/>
    <w:rsid w:val="0072210B"/>
    <w:rsid w:val="00722946"/>
    <w:rsid w:val="00722C3E"/>
    <w:rsid w:val="007236AA"/>
    <w:rsid w:val="0073591D"/>
    <w:rsid w:val="00736A22"/>
    <w:rsid w:val="0075170F"/>
    <w:rsid w:val="007609FE"/>
    <w:rsid w:val="00761B49"/>
    <w:rsid w:val="00764CA1"/>
    <w:rsid w:val="007674BE"/>
    <w:rsid w:val="007738D0"/>
    <w:rsid w:val="00776400"/>
    <w:rsid w:val="0077788C"/>
    <w:rsid w:val="00782E42"/>
    <w:rsid w:val="007A7A1C"/>
    <w:rsid w:val="007B7276"/>
    <w:rsid w:val="007C330A"/>
    <w:rsid w:val="007C3779"/>
    <w:rsid w:val="007C5C8B"/>
    <w:rsid w:val="007D1604"/>
    <w:rsid w:val="007D28E0"/>
    <w:rsid w:val="007D449D"/>
    <w:rsid w:val="007D5F7D"/>
    <w:rsid w:val="007D6019"/>
    <w:rsid w:val="007D79AE"/>
    <w:rsid w:val="007E175D"/>
    <w:rsid w:val="007E17A3"/>
    <w:rsid w:val="007E2E34"/>
    <w:rsid w:val="007F494A"/>
    <w:rsid w:val="008045EE"/>
    <w:rsid w:val="0080478C"/>
    <w:rsid w:val="00827B5B"/>
    <w:rsid w:val="00837C67"/>
    <w:rsid w:val="00840052"/>
    <w:rsid w:val="0085094D"/>
    <w:rsid w:val="0086166E"/>
    <w:rsid w:val="00862373"/>
    <w:rsid w:val="00866DB6"/>
    <w:rsid w:val="00877292"/>
    <w:rsid w:val="00883213"/>
    <w:rsid w:val="008856AF"/>
    <w:rsid w:val="0089377E"/>
    <w:rsid w:val="008A09C2"/>
    <w:rsid w:val="008A1448"/>
    <w:rsid w:val="008A1610"/>
    <w:rsid w:val="008A2963"/>
    <w:rsid w:val="008B0B90"/>
    <w:rsid w:val="008B11ED"/>
    <w:rsid w:val="008B17CE"/>
    <w:rsid w:val="008D637A"/>
    <w:rsid w:val="008D765C"/>
    <w:rsid w:val="008E23BE"/>
    <w:rsid w:val="008F042D"/>
    <w:rsid w:val="008F3B69"/>
    <w:rsid w:val="008F3E41"/>
    <w:rsid w:val="0090651D"/>
    <w:rsid w:val="00915E00"/>
    <w:rsid w:val="00924DAF"/>
    <w:rsid w:val="00932A9F"/>
    <w:rsid w:val="00940C1D"/>
    <w:rsid w:val="009465E2"/>
    <w:rsid w:val="00947111"/>
    <w:rsid w:val="009561A8"/>
    <w:rsid w:val="00965D7F"/>
    <w:rsid w:val="009663DB"/>
    <w:rsid w:val="0096667A"/>
    <w:rsid w:val="00967381"/>
    <w:rsid w:val="00970088"/>
    <w:rsid w:val="009A3E18"/>
    <w:rsid w:val="009B07C3"/>
    <w:rsid w:val="009B3C5B"/>
    <w:rsid w:val="009B46D2"/>
    <w:rsid w:val="009B51BC"/>
    <w:rsid w:val="009B5996"/>
    <w:rsid w:val="009C027C"/>
    <w:rsid w:val="009C3F1F"/>
    <w:rsid w:val="009C6334"/>
    <w:rsid w:val="009D5B88"/>
    <w:rsid w:val="009D6B1F"/>
    <w:rsid w:val="009E0D42"/>
    <w:rsid w:val="009E2041"/>
    <w:rsid w:val="009E287F"/>
    <w:rsid w:val="009F1F3A"/>
    <w:rsid w:val="009F37D5"/>
    <w:rsid w:val="00A11262"/>
    <w:rsid w:val="00A11BC0"/>
    <w:rsid w:val="00A161C1"/>
    <w:rsid w:val="00A21139"/>
    <w:rsid w:val="00A24D09"/>
    <w:rsid w:val="00A25553"/>
    <w:rsid w:val="00A36EEB"/>
    <w:rsid w:val="00A40982"/>
    <w:rsid w:val="00A416E0"/>
    <w:rsid w:val="00A42F91"/>
    <w:rsid w:val="00A442B0"/>
    <w:rsid w:val="00A448F3"/>
    <w:rsid w:val="00A44CDA"/>
    <w:rsid w:val="00A53F26"/>
    <w:rsid w:val="00A602FA"/>
    <w:rsid w:val="00A60BFE"/>
    <w:rsid w:val="00A727E4"/>
    <w:rsid w:val="00A73F75"/>
    <w:rsid w:val="00A80CE8"/>
    <w:rsid w:val="00A8212E"/>
    <w:rsid w:val="00A84581"/>
    <w:rsid w:val="00A9538E"/>
    <w:rsid w:val="00AA0800"/>
    <w:rsid w:val="00AA0916"/>
    <w:rsid w:val="00AA2D9B"/>
    <w:rsid w:val="00AA32A1"/>
    <w:rsid w:val="00AA437B"/>
    <w:rsid w:val="00AA561B"/>
    <w:rsid w:val="00AB23C1"/>
    <w:rsid w:val="00AC16CC"/>
    <w:rsid w:val="00AC37F3"/>
    <w:rsid w:val="00AC5670"/>
    <w:rsid w:val="00AC7942"/>
    <w:rsid w:val="00AD1B5C"/>
    <w:rsid w:val="00AD2967"/>
    <w:rsid w:val="00AD2980"/>
    <w:rsid w:val="00AD6EBF"/>
    <w:rsid w:val="00AE39EA"/>
    <w:rsid w:val="00AE6E31"/>
    <w:rsid w:val="00AE7A26"/>
    <w:rsid w:val="00AF09F4"/>
    <w:rsid w:val="00B001D6"/>
    <w:rsid w:val="00B0149F"/>
    <w:rsid w:val="00B01A3C"/>
    <w:rsid w:val="00B059EC"/>
    <w:rsid w:val="00B06001"/>
    <w:rsid w:val="00B06738"/>
    <w:rsid w:val="00B1352B"/>
    <w:rsid w:val="00B153A5"/>
    <w:rsid w:val="00B16652"/>
    <w:rsid w:val="00B24320"/>
    <w:rsid w:val="00B25AA1"/>
    <w:rsid w:val="00B26E59"/>
    <w:rsid w:val="00B30F7D"/>
    <w:rsid w:val="00B33B02"/>
    <w:rsid w:val="00B36BCD"/>
    <w:rsid w:val="00B423BA"/>
    <w:rsid w:val="00B7571E"/>
    <w:rsid w:val="00B80480"/>
    <w:rsid w:val="00B814A5"/>
    <w:rsid w:val="00B83025"/>
    <w:rsid w:val="00B841A5"/>
    <w:rsid w:val="00B874D2"/>
    <w:rsid w:val="00B9755C"/>
    <w:rsid w:val="00BA079A"/>
    <w:rsid w:val="00BA1523"/>
    <w:rsid w:val="00BA1E5E"/>
    <w:rsid w:val="00BB4F80"/>
    <w:rsid w:val="00BC49E9"/>
    <w:rsid w:val="00BC50B0"/>
    <w:rsid w:val="00BC545C"/>
    <w:rsid w:val="00BC6A34"/>
    <w:rsid w:val="00BD4FB8"/>
    <w:rsid w:val="00BE020A"/>
    <w:rsid w:val="00BE02E8"/>
    <w:rsid w:val="00BE4B43"/>
    <w:rsid w:val="00BE7C86"/>
    <w:rsid w:val="00BF0E13"/>
    <w:rsid w:val="00BF40D7"/>
    <w:rsid w:val="00BF6D1A"/>
    <w:rsid w:val="00C01428"/>
    <w:rsid w:val="00C078D8"/>
    <w:rsid w:val="00C10F5F"/>
    <w:rsid w:val="00C11A6D"/>
    <w:rsid w:val="00C14E06"/>
    <w:rsid w:val="00C15C59"/>
    <w:rsid w:val="00C25476"/>
    <w:rsid w:val="00C26351"/>
    <w:rsid w:val="00C30B9A"/>
    <w:rsid w:val="00C30DC0"/>
    <w:rsid w:val="00C4688C"/>
    <w:rsid w:val="00C46AF2"/>
    <w:rsid w:val="00C47EB3"/>
    <w:rsid w:val="00C501EF"/>
    <w:rsid w:val="00C508EE"/>
    <w:rsid w:val="00C56FBC"/>
    <w:rsid w:val="00C64296"/>
    <w:rsid w:val="00C735D0"/>
    <w:rsid w:val="00C73C11"/>
    <w:rsid w:val="00C750DD"/>
    <w:rsid w:val="00C80EF4"/>
    <w:rsid w:val="00C821EE"/>
    <w:rsid w:val="00C9115A"/>
    <w:rsid w:val="00C932D7"/>
    <w:rsid w:val="00C960E9"/>
    <w:rsid w:val="00CB19C5"/>
    <w:rsid w:val="00CB401B"/>
    <w:rsid w:val="00CB744D"/>
    <w:rsid w:val="00CC42F1"/>
    <w:rsid w:val="00CD0D75"/>
    <w:rsid w:val="00CD3675"/>
    <w:rsid w:val="00CE4EA0"/>
    <w:rsid w:val="00D13138"/>
    <w:rsid w:val="00D15190"/>
    <w:rsid w:val="00D20C17"/>
    <w:rsid w:val="00D22D1D"/>
    <w:rsid w:val="00D233E9"/>
    <w:rsid w:val="00D252D6"/>
    <w:rsid w:val="00D27423"/>
    <w:rsid w:val="00D347A1"/>
    <w:rsid w:val="00D3672E"/>
    <w:rsid w:val="00D447A1"/>
    <w:rsid w:val="00D44F4A"/>
    <w:rsid w:val="00D570BF"/>
    <w:rsid w:val="00D60A98"/>
    <w:rsid w:val="00D64472"/>
    <w:rsid w:val="00D64F3D"/>
    <w:rsid w:val="00D66743"/>
    <w:rsid w:val="00D72D2C"/>
    <w:rsid w:val="00D72EFE"/>
    <w:rsid w:val="00D742CF"/>
    <w:rsid w:val="00D75271"/>
    <w:rsid w:val="00D801D0"/>
    <w:rsid w:val="00D87F2D"/>
    <w:rsid w:val="00D9120A"/>
    <w:rsid w:val="00D944E2"/>
    <w:rsid w:val="00D972E7"/>
    <w:rsid w:val="00D97744"/>
    <w:rsid w:val="00DA0239"/>
    <w:rsid w:val="00DA0F47"/>
    <w:rsid w:val="00DA56FD"/>
    <w:rsid w:val="00DB657C"/>
    <w:rsid w:val="00DD42ED"/>
    <w:rsid w:val="00DE21EC"/>
    <w:rsid w:val="00DE5566"/>
    <w:rsid w:val="00DF666C"/>
    <w:rsid w:val="00E04477"/>
    <w:rsid w:val="00E13B9C"/>
    <w:rsid w:val="00E17337"/>
    <w:rsid w:val="00E226EA"/>
    <w:rsid w:val="00E319C2"/>
    <w:rsid w:val="00E3341A"/>
    <w:rsid w:val="00E346C5"/>
    <w:rsid w:val="00E366E0"/>
    <w:rsid w:val="00E51738"/>
    <w:rsid w:val="00E56B17"/>
    <w:rsid w:val="00E62DF3"/>
    <w:rsid w:val="00E638FE"/>
    <w:rsid w:val="00E73440"/>
    <w:rsid w:val="00E760DD"/>
    <w:rsid w:val="00E76E9A"/>
    <w:rsid w:val="00E87523"/>
    <w:rsid w:val="00E959F2"/>
    <w:rsid w:val="00EA546B"/>
    <w:rsid w:val="00EA6317"/>
    <w:rsid w:val="00EA6FAB"/>
    <w:rsid w:val="00EB43DE"/>
    <w:rsid w:val="00EB7749"/>
    <w:rsid w:val="00EC26F7"/>
    <w:rsid w:val="00EC301A"/>
    <w:rsid w:val="00EC5327"/>
    <w:rsid w:val="00EC7B27"/>
    <w:rsid w:val="00ED5246"/>
    <w:rsid w:val="00EE614B"/>
    <w:rsid w:val="00EF5100"/>
    <w:rsid w:val="00F203DE"/>
    <w:rsid w:val="00F36525"/>
    <w:rsid w:val="00F42BBF"/>
    <w:rsid w:val="00F75B0D"/>
    <w:rsid w:val="00F80786"/>
    <w:rsid w:val="00F81566"/>
    <w:rsid w:val="00F87208"/>
    <w:rsid w:val="00F9023C"/>
    <w:rsid w:val="00F96FB4"/>
    <w:rsid w:val="00FA5ACA"/>
    <w:rsid w:val="00FC13E3"/>
    <w:rsid w:val="00FC534B"/>
    <w:rsid w:val="00FD1FE9"/>
    <w:rsid w:val="00FD3718"/>
    <w:rsid w:val="00FD4450"/>
    <w:rsid w:val="00FD5054"/>
    <w:rsid w:val="00FD5813"/>
    <w:rsid w:val="00FD5FF7"/>
    <w:rsid w:val="00FE0A3C"/>
    <w:rsid w:val="00FE33BF"/>
    <w:rsid w:val="00FE67F5"/>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78EC1"/>
  <w15:docId w15:val="{FEEC8FA6-AB2C-4F7D-9469-BCF6794F9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character" w:customStyle="1" w:styleId="fontstyle01">
    <w:name w:val="fontstyle01"/>
    <w:basedOn w:val="a0"/>
    <w:rsid w:val="00F81566"/>
    <w:rPr>
      <w:rFonts w:ascii="Arial" w:hAnsi="Arial" w:cs="Arial" w:hint="default"/>
      <w:b w:val="0"/>
      <w:bCs w:val="0"/>
      <w:i w:val="0"/>
      <w:iCs w:val="0"/>
      <w:color w:val="000000"/>
      <w:sz w:val="20"/>
      <w:szCs w:val="20"/>
    </w:rPr>
  </w:style>
  <w:style w:type="character" w:customStyle="1" w:styleId="FontStyle65">
    <w:name w:val="Font Style65"/>
    <w:basedOn w:val="a0"/>
    <w:uiPriority w:val="99"/>
    <w:rsid w:val="00013F71"/>
    <w:rPr>
      <w:rFonts w:ascii="Book Antiqua" w:hAnsi="Book Antiqua" w:cs="Book Antiqua"/>
      <w:b/>
      <w:bCs/>
      <w:color w:val="000000"/>
      <w:sz w:val="24"/>
      <w:szCs w:val="24"/>
    </w:rPr>
  </w:style>
  <w:style w:type="character" w:customStyle="1" w:styleId="FontStyle60">
    <w:name w:val="Font Style60"/>
    <w:basedOn w:val="a0"/>
    <w:uiPriority w:val="99"/>
    <w:rsid w:val="00BE4B43"/>
    <w:rPr>
      <w:rFonts w:ascii="Book Antiqua" w:hAnsi="Book Antiqua" w:cs="Book Antiqua"/>
      <w:b/>
      <w:bCs/>
      <w:color w:val="000000"/>
      <w:sz w:val="20"/>
      <w:szCs w:val="20"/>
    </w:rPr>
  </w:style>
  <w:style w:type="character" w:customStyle="1" w:styleId="FontStyle62">
    <w:name w:val="Font Style62"/>
    <w:basedOn w:val="a0"/>
    <w:uiPriority w:val="99"/>
    <w:rsid w:val="004B3D29"/>
    <w:rPr>
      <w:rFonts w:ascii="Book Antiqua" w:hAnsi="Book Antiqua" w:cs="Book Antiqua"/>
      <w:color w:val="000000"/>
      <w:sz w:val="16"/>
      <w:szCs w:val="16"/>
    </w:rPr>
  </w:style>
  <w:style w:type="character" w:customStyle="1" w:styleId="FontStyle63">
    <w:name w:val="Font Style63"/>
    <w:basedOn w:val="a0"/>
    <w:uiPriority w:val="99"/>
    <w:rsid w:val="00CD0D75"/>
    <w:rPr>
      <w:rFonts w:ascii="Book Antiqua" w:hAnsi="Book Antiqua" w:cs="Book Antiqua"/>
      <w:color w:val="000000"/>
      <w:sz w:val="26"/>
      <w:szCs w:val="26"/>
    </w:rPr>
  </w:style>
  <w:style w:type="character" w:customStyle="1" w:styleId="FontStyle57">
    <w:name w:val="Font Style57"/>
    <w:basedOn w:val="a0"/>
    <w:uiPriority w:val="99"/>
    <w:rsid w:val="00093335"/>
    <w:rPr>
      <w:rFonts w:ascii="Book Antiqua" w:hAnsi="Book Antiqua" w:cs="Book Antiqua"/>
      <w:b/>
      <w:bCs/>
      <w:color w:val="000000"/>
      <w:sz w:val="16"/>
      <w:szCs w:val="16"/>
    </w:rPr>
  </w:style>
  <w:style w:type="character" w:customStyle="1" w:styleId="FontStyle61">
    <w:name w:val="Font Style61"/>
    <w:basedOn w:val="a0"/>
    <w:uiPriority w:val="99"/>
    <w:rsid w:val="00093335"/>
    <w:rPr>
      <w:rFonts w:ascii="Book Antiqua" w:hAnsi="Book Antiqua" w:cs="Book Antiqua"/>
      <w:color w:val="000000"/>
      <w:sz w:val="12"/>
      <w:szCs w:val="12"/>
    </w:rPr>
  </w:style>
  <w:style w:type="character" w:customStyle="1" w:styleId="FontStyle59">
    <w:name w:val="Font Style59"/>
    <w:basedOn w:val="a0"/>
    <w:uiPriority w:val="99"/>
    <w:rsid w:val="00093335"/>
    <w:rPr>
      <w:rFonts w:ascii="Book Antiqua" w:hAnsi="Book Antiqua" w:cs="Book Antiqua"/>
      <w:color w:val="000000"/>
      <w:sz w:val="14"/>
      <w:szCs w:val="14"/>
    </w:rPr>
  </w:style>
  <w:style w:type="character" w:customStyle="1" w:styleId="FontStyle67">
    <w:name w:val="Font Style67"/>
    <w:basedOn w:val="a0"/>
    <w:uiPriority w:val="99"/>
    <w:rsid w:val="0056366F"/>
    <w:rPr>
      <w:rFonts w:ascii="Book Antiqua" w:hAnsi="Book Antiqua" w:cs="Book Antiqua"/>
      <w:i/>
      <w:iCs/>
      <w:color w:val="000000"/>
      <w:sz w:val="16"/>
      <w:szCs w:val="16"/>
    </w:rPr>
  </w:style>
  <w:style w:type="character" w:customStyle="1" w:styleId="FontStyle64">
    <w:name w:val="Font Style64"/>
    <w:basedOn w:val="a0"/>
    <w:uiPriority w:val="99"/>
    <w:rsid w:val="00E760DD"/>
    <w:rPr>
      <w:rFonts w:ascii="Arial Narrow" w:hAnsi="Arial Narrow" w:cs="Arial Narrow"/>
      <w:i/>
      <w:iCs/>
      <w:color w:val="000000"/>
      <w:sz w:val="22"/>
      <w:szCs w:val="22"/>
    </w:rPr>
  </w:style>
  <w:style w:type="character" w:customStyle="1" w:styleId="FontStyle66">
    <w:name w:val="Font Style66"/>
    <w:basedOn w:val="a0"/>
    <w:uiPriority w:val="99"/>
    <w:rsid w:val="001E268F"/>
    <w:rPr>
      <w:rFonts w:ascii="Book Antiqua" w:hAnsi="Book Antiqua" w:cs="Book Antiqua"/>
      <w:smallCaps/>
      <w:color w:val="000000"/>
      <w:spacing w:val="10"/>
      <w:sz w:val="18"/>
      <w:szCs w:val="18"/>
    </w:rPr>
  </w:style>
  <w:style w:type="character" w:customStyle="1" w:styleId="FontStyle55">
    <w:name w:val="Font Style55"/>
    <w:basedOn w:val="a0"/>
    <w:uiPriority w:val="99"/>
    <w:rsid w:val="004D1DC7"/>
    <w:rPr>
      <w:rFonts w:ascii="MS Gothic" w:eastAsia="MS Gothic" w:cs="MS Gothic"/>
      <w:smallCaps/>
      <w:color w:val="000000"/>
      <w:sz w:val="14"/>
      <w:szCs w:val="14"/>
    </w:rPr>
  </w:style>
  <w:style w:type="character" w:customStyle="1" w:styleId="FontStyle58">
    <w:name w:val="Font Style58"/>
    <w:basedOn w:val="a0"/>
    <w:uiPriority w:val="99"/>
    <w:rsid w:val="004D1DC7"/>
    <w:rPr>
      <w:rFonts w:ascii="Angsana New" w:hAnsi="Angsana New" w:cs="Angsana New"/>
      <w:color w:val="000000"/>
      <w:sz w:val="18"/>
      <w:szCs w:val="18"/>
      <w:lang w:bidi="th-TH"/>
    </w:rPr>
  </w:style>
  <w:style w:type="character" w:customStyle="1" w:styleId="fontstyle21">
    <w:name w:val="fontstyle21"/>
    <w:rsid w:val="00A40982"/>
    <w:rPr>
      <w:rFonts w:ascii="Arial-ItalicMT" w:hAnsi="Arial-ItalicMT"/>
      <w:i/>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BEAB0-F960-4703-9A01-0DE54FD3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2403</Words>
  <Characters>13701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8</cp:revision>
  <cp:lastPrinted>2015-12-04T03:26:00Z</cp:lastPrinted>
  <dcterms:created xsi:type="dcterms:W3CDTF">2023-05-23T08:43:00Z</dcterms:created>
  <dcterms:modified xsi:type="dcterms:W3CDTF">2023-05-25T18:03:00Z</dcterms:modified>
</cp:coreProperties>
</file>